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BE1B" w14:textId="77777777" w:rsidR="001D1EEF" w:rsidRPr="006372D3" w:rsidRDefault="00000000">
      <w:pPr>
        <w:rPr>
          <w:rFonts w:asciiTheme="majorEastAsia" w:eastAsiaTheme="majorEastAsia" w:hAnsiTheme="majorEastAsia" w:cs="黑体"/>
          <w:sz w:val="28"/>
          <w:szCs w:val="28"/>
        </w:rPr>
      </w:pPr>
      <w:r w:rsidRPr="006372D3">
        <w:rPr>
          <w:rFonts w:asciiTheme="majorEastAsia" w:eastAsiaTheme="majorEastAsia" w:hAnsiTheme="majorEastAsia" w:cs="黑体" w:hint="eastAsia"/>
          <w:sz w:val="28"/>
          <w:szCs w:val="28"/>
        </w:rPr>
        <w:t>附件1：</w:t>
      </w:r>
    </w:p>
    <w:p w14:paraId="4CD8C3C9" w14:textId="77777777" w:rsidR="001D1EEF" w:rsidRPr="006372D3" w:rsidRDefault="00000000">
      <w:pPr>
        <w:ind w:firstLine="636"/>
        <w:jc w:val="center"/>
        <w:rPr>
          <w:rFonts w:asciiTheme="majorEastAsia" w:eastAsiaTheme="majorEastAsia" w:hAnsiTheme="majorEastAsia" w:cs="方正小标宋简体"/>
          <w:sz w:val="28"/>
          <w:szCs w:val="28"/>
        </w:rPr>
      </w:pPr>
      <w:r w:rsidRPr="006372D3">
        <w:rPr>
          <w:rFonts w:asciiTheme="majorEastAsia" w:eastAsiaTheme="majorEastAsia" w:hAnsiTheme="majorEastAsia" w:cs="方正小标宋简体" w:hint="eastAsia"/>
          <w:sz w:val="28"/>
          <w:szCs w:val="28"/>
        </w:rPr>
        <w:t>在线笔试违纪行为认定及处理办法</w:t>
      </w:r>
    </w:p>
    <w:p w14:paraId="32DBD5C7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36A51261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第一条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考生不遵守考场纪律，考试过程中有下列行为之一的，应当认定为考试违纪：</w:t>
      </w:r>
    </w:p>
    <w:p w14:paraId="75BED9F8" w14:textId="77777777" w:rsidR="001D1EEF" w:rsidRPr="006372D3" w:rsidRDefault="00000000">
      <w:pPr>
        <w:ind w:firstLineChars="200" w:firstLine="560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（一）所处考试环境同时出现其他人的；</w:t>
      </w:r>
    </w:p>
    <w:p w14:paraId="35BCEAEB" w14:textId="77777777" w:rsidR="001D1EEF" w:rsidRPr="006372D3" w:rsidRDefault="00000000">
      <w:pPr>
        <w:ind w:firstLineChars="200" w:firstLine="560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（二）使用快捷键切屏、截屏退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出考试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系统或多屏登录考试端的；</w:t>
      </w:r>
      <w:r w:rsidRPr="006372D3">
        <w:rPr>
          <w:rFonts w:asciiTheme="majorEastAsia" w:eastAsiaTheme="majorEastAsia" w:hAnsiTheme="majorEastAsia" w:cs="仿宋_GB2312"/>
          <w:sz w:val="28"/>
          <w:szCs w:val="28"/>
        </w:rPr>
        <w:t xml:space="preserve"> </w:t>
      </w:r>
    </w:p>
    <w:p w14:paraId="2B8CFB89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（三）离开座位、离开监控视频范围、遮挡摄像头的；</w:t>
      </w:r>
    </w:p>
    <w:p w14:paraId="5A9A7928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（四）有进食、进水、上卫生间行为的；</w:t>
      </w:r>
    </w:p>
    <w:p w14:paraId="7326CAD2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（五）有对外传递物品行为的；</w:t>
      </w:r>
    </w:p>
    <w:p w14:paraId="323FCB95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（六）佩戴耳机的；</w:t>
      </w:r>
    </w:p>
    <w:p w14:paraId="5471DF2E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（七）</w:t>
      </w:r>
      <w:bookmarkStart w:id="0" w:name="_Hlk100482722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发声朗读题目的；</w:t>
      </w:r>
      <w:bookmarkEnd w:id="0"/>
    </w:p>
    <w:p w14:paraId="2F8BCF90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（八）未经允许强行退出考试软件的；</w:t>
      </w:r>
    </w:p>
    <w:p w14:paraId="21A697B6" w14:textId="77777777" w:rsidR="001D1EEF" w:rsidRPr="006372D3" w:rsidRDefault="00000000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（九）其它应当视为本场考试违纪的行为。</w:t>
      </w:r>
    </w:p>
    <w:p w14:paraId="0F16F723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第二条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考生违背考试公平、公正原则，考试过程中有下列行为之一的，应当认定为考试作弊：</w:t>
      </w:r>
    </w:p>
    <w:p w14:paraId="7F13C145" w14:textId="77777777" w:rsidR="001D1EEF" w:rsidRPr="006372D3" w:rsidRDefault="00000000">
      <w:pPr>
        <w:ind w:firstLineChars="200" w:firstLine="560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（一）伪造资料、身份信息替代他人或被替代参加考试的；</w:t>
      </w:r>
    </w:p>
    <w:p w14:paraId="33EA5FD0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（二）非考生本人登录考试系统参加考试，或更换作答人员的；</w:t>
      </w:r>
    </w:p>
    <w:p w14:paraId="416A9032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（三）浏览网页、在线查询、翻阅电脑和手机存储资料，查看电子影像资料的；</w:t>
      </w:r>
    </w:p>
    <w:p w14:paraId="302A9BA4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（四）翻阅书籍、文件、纸质资料的；</w:t>
      </w:r>
    </w:p>
    <w:p w14:paraId="6DA1B55F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lastRenderedPageBreak/>
        <w:t>（五）未经许可接触和使用通讯工具如手机、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蓝牙设备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等，使用各类聊天软件或远程工具的；</w:t>
      </w:r>
    </w:p>
    <w:p w14:paraId="6FB7F2B2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（六）其它应当视为本场考试作弊的行为。</w:t>
      </w:r>
    </w:p>
    <w:p w14:paraId="7EE69A29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 xml:space="preserve">第三条 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考生在考试过程中或在考试结束后发现下列行为之一的，应当认定相关的考生实施了作弊行为：</w:t>
      </w:r>
    </w:p>
    <w:p w14:paraId="6FB50EB4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（一）拍摄、抄录、传播试题内容的；</w:t>
      </w:r>
    </w:p>
    <w:p w14:paraId="1001FA51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（二）抄袭、协助他人抄袭的；</w:t>
      </w:r>
    </w:p>
    <w:p w14:paraId="36ECB0B2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（三）串通作弊或者参与有组织作弊的；</w:t>
      </w:r>
    </w:p>
    <w:p w14:paraId="31436A24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（四）评卷过程中被认定为答案雷同的；</w:t>
      </w:r>
    </w:p>
    <w:p w14:paraId="024BB9E1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（五）考生的不当行为导致试题泄露或造成重大社会影响的；</w:t>
      </w:r>
    </w:p>
    <w:p w14:paraId="2E269533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（六）经后台监考发现，确认考生有其它违纪、舞弊行为的；</w:t>
      </w:r>
    </w:p>
    <w:p w14:paraId="1936A2AB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（七）若发现考生有疑似违纪、舞弊等行为，考试结束后由考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务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人员根据考试数据、监考记录、系统日志等多种方式进行判断，其结果实属违纪、舞弊的；</w:t>
      </w:r>
    </w:p>
    <w:p w14:paraId="600B3C22" w14:textId="77777777" w:rsidR="001D1EEF" w:rsidRPr="006372D3" w:rsidRDefault="00000000">
      <w:pPr>
        <w:ind w:firstLine="636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（八）其它应认定为作弊的行为。</w:t>
      </w:r>
    </w:p>
    <w:p w14:paraId="2A0EBF2B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第四条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考生有第一条所列考试违纪行为之一的，取消本场考试成绩。</w:t>
      </w:r>
    </w:p>
    <w:p w14:paraId="12C88DCB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第五条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考生有第二条、第三条所列考试舞弊行为之一的，取消本场考试成绩。情节严重的追究相关责任。</w:t>
      </w:r>
    </w:p>
    <w:p w14:paraId="32F46EED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第六条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如考生因电脑设备问题、网络问题、考生个人行为等问题，导致电脑端和移动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端考试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视频数据缺失，而影响考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务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人员判断本场考试有效性的，取消本场考试成绩。</w:t>
      </w:r>
    </w:p>
    <w:p w14:paraId="66504D31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lastRenderedPageBreak/>
        <w:t xml:space="preserve">第七条 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笔试过程中，未按要求录制真实、有效的移动端佐证视频，影响考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务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人员判断考生行为的，取消本场考试成绩。</w:t>
      </w:r>
    </w:p>
    <w:p w14:paraId="31AE3B80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 xml:space="preserve">第八条 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笔试过程中，如视频拍摄角度不符合要求、无故中断视频录制等，影响考</w:t>
      </w:r>
      <w:proofErr w:type="gramStart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务</w:t>
      </w:r>
      <w:proofErr w:type="gramEnd"/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人员判断本场考试有效性的，由考生自行承担后果。</w:t>
      </w:r>
    </w:p>
    <w:p w14:paraId="042D6A28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第九条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5D4E2D0A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>第十条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笔试过程中，因设备硬件故障、系统更新、断电断网等问题导致考试无法正常进行的，考试时间不做延长。</w:t>
      </w:r>
    </w:p>
    <w:p w14:paraId="1B22AE6E" w14:textId="77777777" w:rsidR="001D1EEF" w:rsidRPr="006372D3" w:rsidRDefault="00000000">
      <w:pPr>
        <w:ind w:firstLineChars="200" w:firstLine="562"/>
        <w:rPr>
          <w:rFonts w:asciiTheme="majorEastAsia" w:eastAsiaTheme="majorEastAsia" w:hAnsiTheme="majorEastAsia" w:cs="仿宋_GB2312"/>
          <w:sz w:val="28"/>
          <w:szCs w:val="28"/>
        </w:rPr>
      </w:pPr>
      <w:r w:rsidRPr="006372D3">
        <w:rPr>
          <w:rFonts w:asciiTheme="majorEastAsia" w:eastAsiaTheme="majorEastAsia" w:hAnsiTheme="majorEastAsia" w:cs="仿宋_GB2312" w:hint="eastAsia"/>
          <w:b/>
          <w:sz w:val="28"/>
          <w:szCs w:val="28"/>
        </w:rPr>
        <w:t xml:space="preserve">第十一条 </w:t>
      </w:r>
      <w:r w:rsidRPr="006372D3">
        <w:rPr>
          <w:rFonts w:asciiTheme="majorEastAsia" w:eastAsiaTheme="majorEastAsia" w:hAnsiTheme="majorEastAsia" w:cs="仿宋_GB2312" w:hint="eastAsia"/>
          <w:sz w:val="28"/>
          <w:szCs w:val="28"/>
        </w:rPr>
        <w:t>笔试过程中，若考生没有按照要求进行登录、答题、保存、交卷，将不能正确记录相关信息，后果由考生承担。</w:t>
      </w:r>
    </w:p>
    <w:sectPr w:rsidR="001D1EEF" w:rsidRPr="0063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212D" w14:textId="77777777" w:rsidR="00FF7B74" w:rsidRDefault="00FF7B74" w:rsidP="006372D3">
      <w:r>
        <w:separator/>
      </w:r>
    </w:p>
  </w:endnote>
  <w:endnote w:type="continuationSeparator" w:id="0">
    <w:p w14:paraId="39324B5E" w14:textId="77777777" w:rsidR="00FF7B74" w:rsidRDefault="00FF7B74" w:rsidP="006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636D" w14:textId="77777777" w:rsidR="00FF7B74" w:rsidRDefault="00FF7B74" w:rsidP="006372D3">
      <w:r>
        <w:separator/>
      </w:r>
    </w:p>
  </w:footnote>
  <w:footnote w:type="continuationSeparator" w:id="0">
    <w:p w14:paraId="77D2508F" w14:textId="77777777" w:rsidR="00FF7B74" w:rsidRDefault="00FF7B74" w:rsidP="0063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1D1EEF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2D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0FF7B74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8B270A3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B62C9"/>
  <w15:docId w15:val="{6F369FC7-8CD3-42BF-A4A0-987C0C0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林红生</cp:lastModifiedBy>
  <cp:revision>2</cp:revision>
  <cp:lastPrinted>2020-09-16T01:57:00Z</cp:lastPrinted>
  <dcterms:created xsi:type="dcterms:W3CDTF">2023-06-28T02:26:00Z</dcterms:created>
  <dcterms:modified xsi:type="dcterms:W3CDTF">2023-06-28T02:26:00Z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D82FA66660224CF0A2FEEABAEE5E44FE</vt:lpwstr>
  </property>
</Properties>
</file>