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宋体" w:hAnsi="宋体" w:eastAsia="宋体" w:cs="宋体"/>
          <w:b/>
          <w:bCs/>
          <w:sz w:val="30"/>
          <w:szCs w:val="30"/>
        </w:rPr>
      </w:pPr>
      <w:r>
        <w:rPr>
          <w:rFonts w:hint="eastAsia" w:ascii="宋体" w:hAnsi="宋体" w:eastAsia="宋体" w:cs="宋体"/>
          <w:b/>
          <w:bCs/>
          <w:sz w:val="30"/>
          <w:szCs w:val="30"/>
        </w:rPr>
        <w:t>附件1：</w:t>
      </w:r>
    </w:p>
    <w:p>
      <w:pPr>
        <w:jc w:val="center"/>
        <w:rPr>
          <w:rFonts w:ascii="宋体" w:hAnsi="宋体" w:eastAsia="宋体" w:cs="宋体"/>
          <w:b/>
          <w:sz w:val="32"/>
          <w:szCs w:val="32"/>
        </w:rPr>
      </w:pPr>
      <w:r>
        <w:rPr>
          <w:rFonts w:hint="eastAsia" w:ascii="宋体" w:hAnsi="宋体" w:eastAsia="宋体" w:cs="宋体"/>
          <w:b/>
          <w:sz w:val="32"/>
          <w:szCs w:val="32"/>
        </w:rPr>
        <w:t>笔试防疫指南</w:t>
      </w:r>
    </w:p>
    <w:p>
      <w:pPr>
        <w:ind w:firstLine="600" w:firstLineChars="200"/>
        <w:rPr>
          <w:rFonts w:ascii="宋体" w:hAnsi="宋体" w:eastAsia="宋体" w:cs="宋体"/>
          <w:sz w:val="30"/>
          <w:szCs w:val="30"/>
        </w:rPr>
      </w:pP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一、如实登记个人健康状况</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个人活动轨迹查询方法：</w:t>
      </w:r>
    </w:p>
    <w:p>
      <w:pPr>
        <w:numPr>
          <w:ilvl w:val="0"/>
          <w:numId w:val="1"/>
        </w:num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电信手机用户</w:t>
      </w:r>
      <w:r>
        <w:rPr>
          <w:rFonts w:hint="eastAsia" w:ascii="宋体" w:hAnsi="宋体" w:eastAsia="宋体" w:cs="宋体"/>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 xml:space="preserve">2、联通手机用户 </w:t>
      </w:r>
      <w:r>
        <w:rPr>
          <w:rFonts w:hint="eastAsia" w:ascii="宋体" w:hAnsi="宋体" w:eastAsia="宋体" w:cs="宋体"/>
          <w:sz w:val="30"/>
          <w:szCs w:val="30"/>
        </w:rPr>
        <w:t>编辑短信“CXMYD#身份证号码后四位”发送至10010，可查询近30天的全国漫游地信息。</w:t>
      </w:r>
    </w:p>
    <w:p>
      <w:pPr>
        <w:spacing w:line="600" w:lineRule="atLeast"/>
        <w:ind w:firstLine="602" w:firstLineChars="200"/>
        <w:rPr>
          <w:rFonts w:ascii="宋体" w:hAnsi="宋体" w:eastAsia="宋体" w:cs="宋体"/>
          <w:sz w:val="30"/>
          <w:szCs w:val="30"/>
        </w:rPr>
      </w:pPr>
      <w:r>
        <w:rPr>
          <w:rFonts w:hint="eastAsia" w:ascii="宋体" w:hAnsi="宋体" w:eastAsia="宋体" w:cs="宋体"/>
          <w:b/>
          <w:sz w:val="30"/>
          <w:szCs w:val="30"/>
        </w:rPr>
        <w:t>3、移动手机用户</w:t>
      </w:r>
      <w:r>
        <w:rPr>
          <w:rFonts w:hint="eastAsia" w:ascii="宋体" w:hAnsi="宋体" w:eastAsia="宋体" w:cs="宋体"/>
          <w:sz w:val="30"/>
          <w:szCs w:val="30"/>
        </w:rPr>
        <w:t xml:space="preserve"> 编辑短信“CXMYD”发送至10086，再依据回复短信输入“身份证号码后四位”，可查询近30天内去过的省（市、区）。</w:t>
      </w:r>
    </w:p>
    <w:p>
      <w:pPr>
        <w:spacing w:line="600" w:lineRule="atLeast"/>
        <w:ind w:firstLine="602" w:firstLineChars="200"/>
        <w:rPr>
          <w:rFonts w:ascii="宋体" w:hAnsi="宋体" w:eastAsia="宋体" w:cs="宋体"/>
          <w:b/>
          <w:sz w:val="30"/>
          <w:szCs w:val="30"/>
        </w:rPr>
      </w:pPr>
      <w:r>
        <w:rPr>
          <w:rFonts w:hint="eastAsia" w:ascii="宋体" w:hAnsi="宋体" w:eastAsia="宋体" w:cs="宋体"/>
          <w:b/>
          <w:sz w:val="30"/>
          <w:szCs w:val="30"/>
        </w:rPr>
        <w:t>4、个人活动轨迹(行程卡）微信查询方法（扫码二维码）</w:t>
      </w:r>
    </w:p>
    <w:p>
      <w:pPr>
        <w:jc w:val="center"/>
        <w:rPr>
          <w:rFonts w:ascii="宋体" w:hAnsi="宋体" w:eastAsia="宋体" w:cs="宋体"/>
          <w:sz w:val="30"/>
          <w:szCs w:val="30"/>
        </w:rPr>
      </w:pPr>
      <w:r>
        <w:rPr>
          <w:rFonts w:hint="eastAsia" w:ascii="宋体" w:hAnsi="宋体" w:eastAsia="宋体" w:cs="宋体"/>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cstate="print"/>
                    <a:stretch>
                      <a:fillRect/>
                    </a:stretch>
                  </pic:blipFill>
                  <pic:spPr>
                    <a:xfrm>
                      <a:off x="0" y="0"/>
                      <a:ext cx="2834005" cy="2834005"/>
                    </a:xfrm>
                    <a:prstGeom prst="rect">
                      <a:avLst/>
                    </a:prstGeom>
                  </pic:spPr>
                </pic:pic>
              </a:graphicData>
            </a:graphic>
          </wp:inline>
        </w:drawing>
      </w:r>
    </w:p>
    <w:p>
      <w:pPr>
        <w:rPr>
          <w:rFonts w:ascii="宋体" w:hAnsi="宋体" w:eastAsia="宋体" w:cs="宋体"/>
          <w:sz w:val="30"/>
          <w:szCs w:val="30"/>
        </w:rPr>
      </w:pP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二、考试当日注意事项</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ascii="宋体" w:hAnsi="宋体" w:eastAsia="宋体" w:cs="宋体"/>
          <w:b/>
          <w:sz w:val="30"/>
          <w:szCs w:val="30"/>
        </w:rPr>
      </w:pPr>
      <w:r>
        <w:rPr>
          <w:rFonts w:hint="eastAsia" w:ascii="宋体" w:hAnsi="宋体" w:eastAsia="宋体" w:cs="宋体"/>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宋体" w:hAnsi="宋体" w:eastAsia="宋体" w:cs="宋体"/>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三、风险管控地区管控要求</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14天内有境外旅居史(包括港澳台)的人员，不得参加笔试，入境隔离已满14天的凭解除隔离证明、核酸检测证明、手机查询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00" w:firstLineChars="200"/>
        <w:rPr>
          <w:rFonts w:ascii="宋体" w:hAnsi="宋体" w:eastAsia="宋体" w:cs="宋体"/>
          <w:sz w:val="30"/>
          <w:szCs w:val="30"/>
        </w:rPr>
      </w:pPr>
      <w:r>
        <w:rPr>
          <w:rFonts w:hint="eastAsia" w:ascii="宋体" w:hAnsi="宋体" w:eastAsia="宋体" w:cs="宋体"/>
          <w:bCs/>
          <w:sz w:val="30"/>
          <w:szCs w:val="30"/>
        </w:rPr>
        <w:t>在琼和其他地区的考生凭健康码、手机查询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ascii="宋体" w:hAnsi="宋体" w:eastAsia="宋体" w:cs="宋体"/>
          <w:bCs/>
          <w:sz w:val="30"/>
          <w:szCs w:val="30"/>
        </w:rPr>
      </w:pPr>
      <w:r>
        <w:rPr>
          <w:rFonts w:hint="eastAsia" w:ascii="宋体" w:hAnsi="宋体" w:eastAsia="宋体" w:cs="宋体"/>
          <w:bCs/>
          <w:sz w:val="30"/>
          <w:szCs w:val="30"/>
        </w:rPr>
        <w:t>四、有关要求</w:t>
      </w:r>
    </w:p>
    <w:p>
      <w:pPr>
        <w:spacing w:line="600" w:lineRule="atLeast"/>
        <w:ind w:firstLine="590" w:firstLineChars="196"/>
        <w:rPr>
          <w:rFonts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ascii="宋体" w:hAnsi="宋体" w:eastAsia="宋体" w:cs="宋体"/>
          <w:b/>
          <w:sz w:val="30"/>
          <w:szCs w:val="30"/>
        </w:rPr>
      </w:pPr>
    </w:p>
    <w:p>
      <w:pPr>
        <w:spacing w:line="600" w:lineRule="atLeast"/>
        <w:ind w:firstLine="590" w:firstLineChars="196"/>
        <w:rPr>
          <w:rFonts w:ascii="宋体" w:hAnsi="宋体" w:eastAsia="宋体" w:cs="宋体"/>
          <w:b/>
          <w:sz w:val="30"/>
          <w:szCs w:val="30"/>
        </w:rPr>
      </w:pPr>
      <w:r>
        <w:rPr>
          <w:rFonts w:hint="eastAsia" w:ascii="宋体" w:hAnsi="宋体" w:eastAsia="宋体" w:cs="宋体"/>
          <w:b/>
          <w:sz w:val="30"/>
          <w:szCs w:val="30"/>
        </w:rPr>
        <w:t xml:space="preserve">             </w:t>
      </w:r>
    </w:p>
    <w:p>
      <w:pPr>
        <w:pStyle w:val="8"/>
        <w:spacing w:beforeAutospacing="0" w:after="210" w:afterAutospacing="0" w:line="576" w:lineRule="exact"/>
        <w:jc w:val="right"/>
        <w:rPr>
          <w:rFonts w:ascii="宋体" w:hAnsi="宋体" w:eastAsia="宋体" w:cs="宋体"/>
          <w:bCs/>
          <w:sz w:val="30"/>
          <w:szCs w:val="30"/>
        </w:rPr>
      </w:pPr>
      <w:r>
        <w:rPr>
          <w:rFonts w:hint="eastAsia" w:ascii="宋体" w:hAnsi="宋体" w:eastAsia="宋体" w:cs="宋体"/>
          <w:bCs/>
          <w:sz w:val="30"/>
          <w:szCs w:val="30"/>
        </w:rPr>
        <w:t>中国热带农业科学院人事处</w:t>
      </w:r>
    </w:p>
    <w:p>
      <w:pPr>
        <w:pStyle w:val="8"/>
        <w:spacing w:beforeAutospacing="0" w:after="210" w:afterAutospacing="0" w:line="576" w:lineRule="exact"/>
        <w:ind w:right="900"/>
        <w:jc w:val="right"/>
        <w:rPr>
          <w:rFonts w:ascii="宋体" w:hAnsi="宋体" w:eastAsia="宋体" w:cs="宋体"/>
          <w:bCs/>
          <w:sz w:val="30"/>
          <w:szCs w:val="30"/>
        </w:rPr>
      </w:pPr>
      <w:r>
        <w:rPr>
          <w:rFonts w:hint="eastAsia" w:ascii="宋体" w:hAnsi="宋体" w:eastAsia="宋体" w:cs="宋体"/>
          <w:bCs/>
          <w:sz w:val="30"/>
          <w:szCs w:val="30"/>
        </w:rPr>
        <w:t>2022年</w:t>
      </w:r>
      <w:r>
        <w:rPr>
          <w:rFonts w:hint="eastAsia" w:ascii="宋体" w:hAnsi="宋体" w:eastAsia="宋体" w:cs="宋体"/>
          <w:bCs/>
          <w:sz w:val="30"/>
          <w:szCs w:val="30"/>
          <w:lang w:val="en-US" w:eastAsia="zh-CN"/>
        </w:rPr>
        <w:t>2</w:t>
      </w:r>
      <w:r>
        <w:rPr>
          <w:rFonts w:hint="eastAsia" w:ascii="宋体" w:hAnsi="宋体" w:eastAsia="宋体" w:cs="宋体"/>
          <w:bCs/>
          <w:sz w:val="30"/>
          <w:szCs w:val="30"/>
        </w:rPr>
        <w:t>月</w:t>
      </w:r>
      <w:r>
        <w:rPr>
          <w:rFonts w:hint="eastAsia" w:ascii="宋体" w:hAnsi="宋体" w:eastAsia="宋体" w:cs="宋体"/>
          <w:bCs/>
          <w:sz w:val="30"/>
          <w:szCs w:val="30"/>
          <w:lang w:val="en-US" w:eastAsia="zh-CN"/>
        </w:rPr>
        <w:t>1</w:t>
      </w:r>
      <w:r>
        <w:rPr>
          <w:rFonts w:hint="eastAsia" w:ascii="宋体" w:hAnsi="宋体" w:eastAsia="宋体" w:cs="宋体"/>
          <w:bCs/>
          <w:sz w:val="30"/>
          <w:szCs w:val="30"/>
        </w:rPr>
        <w:t>7日</w:t>
      </w:r>
    </w:p>
    <w:p>
      <w:pPr>
        <w:spacing w:line="360" w:lineRule="exact"/>
        <w:rPr>
          <w:rFonts w:ascii="宋体" w:hAnsi="宋体" w:eastAsia="宋体" w:cs="宋体"/>
          <w:sz w:val="30"/>
          <w:szCs w:val="30"/>
          <w:u w:val="single"/>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5F0F"/>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A4EB9"/>
    <w:rsid w:val="008B7726"/>
    <w:rsid w:val="00B70C75"/>
    <w:rsid w:val="00D03580"/>
    <w:rsid w:val="00D31D50"/>
    <w:rsid w:val="00D37960"/>
    <w:rsid w:val="00D65707"/>
    <w:rsid w:val="00D75AA3"/>
    <w:rsid w:val="00DB17C2"/>
    <w:rsid w:val="00DE7698"/>
    <w:rsid w:val="00E47891"/>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401D4627"/>
    <w:rsid w:val="4CA50258"/>
    <w:rsid w:val="4D9C33C7"/>
    <w:rsid w:val="4E211C1A"/>
    <w:rsid w:val="4EEC55A2"/>
    <w:rsid w:val="4F1E1065"/>
    <w:rsid w:val="4FFA0721"/>
    <w:rsid w:val="50704803"/>
    <w:rsid w:val="518C5C6C"/>
    <w:rsid w:val="571541A1"/>
    <w:rsid w:val="637E39B4"/>
    <w:rsid w:val="653470D3"/>
    <w:rsid w:val="66326304"/>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qFormat/>
    <w:uiPriority w:val="99"/>
    <w:rPr>
      <w:rFonts w:ascii="Tahoma" w:hAnsi="Tahoma"/>
      <w:sz w:val="18"/>
      <w:szCs w:val="18"/>
    </w:rPr>
  </w:style>
  <w:style w:type="character" w:customStyle="1" w:styleId="12">
    <w:name w:val="页脚 Char"/>
    <w:basedOn w:val="10"/>
    <w:link w:val="6"/>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184</Words>
  <Characters>1049</Characters>
  <Lines>8</Lines>
  <Paragraphs>2</Paragraphs>
  <TotalTime>46</TotalTime>
  <ScaleCrop>false</ScaleCrop>
  <LinksUpToDate>false</LinksUpToDate>
  <CharactersWithSpaces>1231</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pzs</cp:lastModifiedBy>
  <cp:lastPrinted>2020-07-30T08:22:00Z</cp:lastPrinted>
  <dcterms:modified xsi:type="dcterms:W3CDTF">2022-02-17T03:30:51Z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099E289297C046E28470C73F55515B03</vt:lpwstr>
  </property>
</Properties>
</file>