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中国热带农业科学院热带作物品种资源研究所</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2022年干部职工体检服务</w:t>
      </w: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公文小标宋" w:hAnsi="方正公文小标宋" w:eastAsia="方正公文小标宋" w:cs="方正公文小标宋"/>
          <w:sz w:val="72"/>
          <w:szCs w:val="72"/>
          <w:lang w:val="en-US" w:eastAsia="zh-CN"/>
        </w:rPr>
      </w:pPr>
      <w:r>
        <w:rPr>
          <w:rFonts w:hint="eastAsia" w:ascii="方正公文小标宋" w:hAnsi="方正公文小标宋" w:eastAsia="方正公文小标宋" w:cs="方正公文小标宋"/>
          <w:sz w:val="72"/>
          <w:szCs w:val="72"/>
          <w:lang w:val="en-US" w:eastAsia="zh-CN"/>
        </w:rPr>
        <w:t>报价文件</w:t>
      </w: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p>
    <w:p>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项目名称：品资所2022年干部职工体检项目</w:t>
      </w:r>
    </w:p>
    <w:p>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 购 人：中国热带农业科学院热带作物品种资源研究所</w:t>
      </w:r>
    </w:p>
    <w:p>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    间：2022年10月</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p>
    <w:p>
      <w:pPr>
        <w:spacing w:before="49"/>
        <w:ind w:left="1205" w:right="1057" w:firstLine="0"/>
        <w:jc w:val="center"/>
        <w:rPr>
          <w:b/>
          <w:sz w:val="36"/>
        </w:rPr>
      </w:pPr>
      <w:r>
        <w:rPr>
          <w:b/>
          <w:sz w:val="36"/>
        </w:rPr>
        <w:t>目     录</w:t>
      </w:r>
      <w:r>
        <w:rPr>
          <w:b/>
          <w:w w:val="99"/>
          <w:sz w:val="36"/>
        </w:rPr>
        <w:t xml:space="preserve"> </w:t>
      </w:r>
    </w:p>
    <w:p>
      <w:pPr>
        <w:spacing w:before="236"/>
        <w:ind w:left="682" w:right="0" w:firstLine="0"/>
        <w:jc w:val="left"/>
        <w:rPr>
          <w:sz w:val="21"/>
        </w:rPr>
      </w:pPr>
      <w:r>
        <w:rPr>
          <w:w w:val="100"/>
          <w:sz w:val="21"/>
        </w:rPr>
        <w:t xml:space="preserve"> </w:t>
      </w:r>
    </w:p>
    <w:p>
      <w:pPr>
        <w:pStyle w:val="6"/>
        <w:tabs>
          <w:tab w:val="left" w:leader="dot" w:pos="9385"/>
        </w:tabs>
        <w:spacing w:before="4"/>
        <w:rPr>
          <w:b w:val="0"/>
          <w:w w:val="100"/>
          <w:sz w:val="21"/>
        </w:rPr>
      </w:pPr>
      <w:r>
        <w:fldChar w:fldCharType="begin"/>
      </w:r>
      <w:r>
        <w:instrText xml:space="preserve"> HYPERLINK \l "_bookmark0" </w:instrText>
      </w:r>
      <w:r>
        <w:fldChar w:fldCharType="separate"/>
      </w:r>
      <w:r>
        <w:t xml:space="preserve">第一章 </w:t>
      </w:r>
      <w:r>
        <w:rPr>
          <w:spacing w:val="118"/>
        </w:rPr>
        <w:t xml:space="preserve"> </w:t>
      </w:r>
      <w:r>
        <w:t>采购</w:t>
      </w:r>
      <w:r>
        <w:rPr>
          <w:rFonts w:hint="eastAsia"/>
          <w:lang w:eastAsia="zh-CN"/>
        </w:rPr>
        <w:t>询价通知</w:t>
      </w:r>
      <w:r>
        <w:tab/>
      </w:r>
      <w:r>
        <w:t>1</w:t>
      </w:r>
      <w:r>
        <w:fldChar w:fldCharType="end"/>
      </w:r>
      <w:r>
        <w:rPr>
          <w:b w:val="0"/>
          <w:w w:val="100"/>
          <w:sz w:val="21"/>
        </w:rPr>
        <w:t xml:space="preserve"> </w:t>
      </w:r>
    </w:p>
    <w:p/>
    <w:p>
      <w:pPr>
        <w:pStyle w:val="8"/>
        <w:rPr>
          <w:sz w:val="26"/>
        </w:rPr>
      </w:pPr>
    </w:p>
    <w:p>
      <w:pPr>
        <w:tabs>
          <w:tab w:val="left" w:leader="dot" w:pos="9385"/>
        </w:tabs>
        <w:spacing w:before="0"/>
        <w:ind w:left="682" w:right="0" w:firstLine="0"/>
        <w:jc w:val="left"/>
        <w:rPr>
          <w:sz w:val="21"/>
        </w:rPr>
      </w:pPr>
      <w:r>
        <w:fldChar w:fldCharType="begin"/>
      </w:r>
      <w:r>
        <w:instrText xml:space="preserve"> HYPERLINK \l "_bookmark1" </w:instrText>
      </w:r>
      <w:r>
        <w:fldChar w:fldCharType="separate"/>
      </w:r>
      <w:r>
        <w:rPr>
          <w:b/>
          <w:sz w:val="24"/>
        </w:rPr>
        <w:t xml:space="preserve">第二章 </w:t>
      </w:r>
      <w:r>
        <w:rPr>
          <w:b/>
          <w:spacing w:val="119"/>
          <w:sz w:val="24"/>
        </w:rPr>
        <w:t xml:space="preserve"> </w:t>
      </w:r>
      <w:r>
        <w:rPr>
          <w:rFonts w:hint="eastAsia"/>
          <w:b/>
          <w:sz w:val="24"/>
          <w:lang w:eastAsia="zh-CN"/>
        </w:rPr>
        <w:t>供应商自评与评审标准</w:t>
      </w:r>
      <w:r>
        <w:rPr>
          <w:b/>
          <w:sz w:val="24"/>
        </w:rPr>
        <w:tab/>
      </w:r>
      <w:r>
        <w:rPr>
          <w:rFonts w:hint="eastAsia"/>
          <w:b/>
          <w:sz w:val="24"/>
          <w:lang w:val="en-US" w:eastAsia="zh-CN"/>
        </w:rPr>
        <w:t>3</w:t>
      </w:r>
      <w:r>
        <w:rPr>
          <w:b/>
          <w:sz w:val="24"/>
        </w:rPr>
        <w:fldChar w:fldCharType="end"/>
      </w:r>
      <w:r>
        <w:rPr>
          <w:w w:val="100"/>
          <w:sz w:val="21"/>
        </w:rPr>
        <w:t xml:space="preserve"> </w:t>
      </w:r>
    </w:p>
    <w:p>
      <w:pPr>
        <w:pStyle w:val="8"/>
        <w:spacing w:before="11"/>
        <w:rPr>
          <w:sz w:val="22"/>
        </w:rPr>
      </w:pPr>
    </w:p>
    <w:p>
      <w:pPr>
        <w:pStyle w:val="8"/>
        <w:spacing w:before="11"/>
        <w:rPr>
          <w:sz w:val="22"/>
        </w:rPr>
      </w:pPr>
    </w:p>
    <w:p>
      <w:pPr>
        <w:tabs>
          <w:tab w:val="left" w:leader="dot" w:pos="9385"/>
        </w:tabs>
        <w:spacing w:before="0"/>
        <w:ind w:left="682" w:right="0" w:firstLine="0"/>
        <w:jc w:val="left"/>
        <w:rPr>
          <w:sz w:val="21"/>
        </w:rPr>
      </w:pPr>
      <w:r>
        <w:fldChar w:fldCharType="begin"/>
      </w:r>
      <w:r>
        <w:instrText xml:space="preserve"> HYPERLINK \l "_bookmark1" </w:instrText>
      </w:r>
      <w:r>
        <w:fldChar w:fldCharType="separate"/>
      </w:r>
      <w:r>
        <w:rPr>
          <w:b/>
          <w:sz w:val="24"/>
        </w:rPr>
        <w:t>第</w:t>
      </w:r>
      <w:r>
        <w:rPr>
          <w:rFonts w:hint="eastAsia"/>
          <w:b/>
          <w:sz w:val="24"/>
          <w:lang w:eastAsia="zh-CN"/>
        </w:rPr>
        <w:t>三</w:t>
      </w:r>
      <w:r>
        <w:rPr>
          <w:b/>
          <w:sz w:val="24"/>
        </w:rPr>
        <w:t xml:space="preserve">章 </w:t>
      </w:r>
      <w:r>
        <w:rPr>
          <w:b/>
          <w:spacing w:val="119"/>
          <w:sz w:val="24"/>
        </w:rPr>
        <w:t xml:space="preserve"> </w:t>
      </w:r>
      <w:r>
        <w:rPr>
          <w:b/>
          <w:sz w:val="24"/>
        </w:rPr>
        <w:t>供应商须知</w:t>
      </w:r>
      <w:r>
        <w:rPr>
          <w:b/>
          <w:sz w:val="24"/>
        </w:rPr>
        <w:tab/>
      </w:r>
      <w:r>
        <w:rPr>
          <w:rFonts w:hint="eastAsia"/>
          <w:b/>
          <w:sz w:val="24"/>
          <w:lang w:val="en-US" w:eastAsia="zh-CN"/>
        </w:rPr>
        <w:t>4</w:t>
      </w:r>
      <w:r>
        <w:rPr>
          <w:b/>
          <w:sz w:val="24"/>
        </w:rPr>
        <w:fldChar w:fldCharType="end"/>
      </w:r>
      <w:r>
        <w:rPr>
          <w:w w:val="100"/>
          <w:sz w:val="21"/>
        </w:rPr>
        <w:t xml:space="preserve"> </w:t>
      </w:r>
    </w:p>
    <w:p>
      <w:pPr>
        <w:pStyle w:val="8"/>
        <w:rPr>
          <w:sz w:val="26"/>
        </w:rPr>
      </w:pPr>
    </w:p>
    <w:p>
      <w:pPr>
        <w:pStyle w:val="8"/>
        <w:spacing w:before="1"/>
        <w:rPr>
          <w:sz w:val="23"/>
        </w:rPr>
      </w:pPr>
    </w:p>
    <w:p>
      <w:pPr>
        <w:tabs>
          <w:tab w:val="left" w:leader="dot" w:pos="9263"/>
        </w:tabs>
        <w:spacing w:before="0"/>
        <w:ind w:left="682" w:right="0" w:firstLine="0"/>
        <w:jc w:val="left"/>
        <w:rPr>
          <w:sz w:val="21"/>
        </w:rPr>
      </w:pPr>
      <w:r>
        <w:fldChar w:fldCharType="begin"/>
      </w:r>
      <w:r>
        <w:instrText xml:space="preserve"> HYPERLINK \l "_bookmark3" </w:instrText>
      </w:r>
      <w:r>
        <w:fldChar w:fldCharType="separate"/>
      </w:r>
      <w:r>
        <w:rPr>
          <w:b/>
          <w:sz w:val="24"/>
        </w:rPr>
        <w:t>第</w:t>
      </w:r>
      <w:r>
        <w:rPr>
          <w:rFonts w:hint="eastAsia"/>
          <w:b/>
          <w:sz w:val="24"/>
          <w:lang w:eastAsia="zh-CN"/>
        </w:rPr>
        <w:t>四</w:t>
      </w:r>
      <w:r>
        <w:rPr>
          <w:b/>
          <w:sz w:val="24"/>
        </w:rPr>
        <w:t xml:space="preserve">章 </w:t>
      </w:r>
      <w:r>
        <w:rPr>
          <w:b/>
          <w:spacing w:val="118"/>
          <w:sz w:val="24"/>
        </w:rPr>
        <w:t xml:space="preserve"> </w:t>
      </w:r>
      <w:r>
        <w:rPr>
          <w:b/>
          <w:sz w:val="24"/>
        </w:rPr>
        <w:t>采购需求</w:t>
      </w:r>
      <w:r>
        <w:rPr>
          <w:b/>
          <w:sz w:val="24"/>
        </w:rPr>
        <w:tab/>
      </w:r>
      <w:r>
        <w:rPr>
          <w:rFonts w:hint="eastAsia"/>
          <w:b/>
          <w:sz w:val="24"/>
          <w:lang w:val="en-US" w:eastAsia="zh-CN"/>
        </w:rPr>
        <w:t xml:space="preserve"> 4</w:t>
      </w:r>
      <w:r>
        <w:rPr>
          <w:b/>
          <w:sz w:val="24"/>
        </w:rPr>
        <w:fldChar w:fldCharType="end"/>
      </w:r>
      <w:r>
        <w:rPr>
          <w:w w:val="100"/>
          <w:sz w:val="21"/>
        </w:rPr>
        <w:t xml:space="preserve"> </w:t>
      </w:r>
    </w:p>
    <w:p>
      <w:pPr>
        <w:pStyle w:val="8"/>
        <w:rPr>
          <w:sz w:val="26"/>
        </w:rPr>
      </w:pPr>
    </w:p>
    <w:p>
      <w:pPr>
        <w:pStyle w:val="8"/>
        <w:spacing w:before="11"/>
        <w:rPr>
          <w:sz w:val="22"/>
        </w:rPr>
      </w:pPr>
    </w:p>
    <w:p>
      <w:pPr>
        <w:tabs>
          <w:tab w:val="left" w:leader="dot" w:pos="9263"/>
        </w:tabs>
        <w:spacing w:before="0"/>
        <w:ind w:left="682" w:right="0" w:firstLine="0"/>
        <w:jc w:val="left"/>
        <w:rPr>
          <w:sz w:val="21"/>
        </w:rPr>
      </w:pPr>
      <w:r>
        <w:fldChar w:fldCharType="begin"/>
      </w:r>
      <w:r>
        <w:instrText xml:space="preserve"> HYPERLINK \l "_bookmark5" </w:instrText>
      </w:r>
      <w:r>
        <w:fldChar w:fldCharType="separate"/>
      </w:r>
      <w:r>
        <w:rPr>
          <w:b/>
          <w:sz w:val="24"/>
        </w:rPr>
        <w:t>第</w:t>
      </w:r>
      <w:r>
        <w:rPr>
          <w:rFonts w:hint="eastAsia"/>
          <w:b/>
          <w:sz w:val="24"/>
          <w:lang w:eastAsia="zh-CN"/>
        </w:rPr>
        <w:t>五</w:t>
      </w:r>
      <w:r>
        <w:rPr>
          <w:b/>
          <w:sz w:val="24"/>
        </w:rPr>
        <w:t xml:space="preserve">章 </w:t>
      </w:r>
      <w:r>
        <w:rPr>
          <w:b/>
          <w:spacing w:val="118"/>
          <w:sz w:val="24"/>
        </w:rPr>
        <w:t xml:space="preserve"> </w:t>
      </w:r>
      <w:r>
        <w:rPr>
          <w:b/>
          <w:sz w:val="24"/>
        </w:rPr>
        <w:t>响应文件格式</w:t>
      </w:r>
      <w:r>
        <w:rPr>
          <w:b/>
          <w:sz w:val="24"/>
        </w:rPr>
        <w:tab/>
      </w:r>
      <w:r>
        <w:rPr>
          <w:rFonts w:hint="eastAsia"/>
          <w:b/>
          <w:sz w:val="24"/>
          <w:lang w:val="en-US" w:eastAsia="zh-CN"/>
        </w:rPr>
        <w:t xml:space="preserve"> 1</w:t>
      </w:r>
      <w:r>
        <w:rPr>
          <w:b/>
          <w:sz w:val="24"/>
        </w:rPr>
        <w:fldChar w:fldCharType="end"/>
      </w:r>
      <w:r>
        <w:rPr>
          <w:rFonts w:hint="eastAsia"/>
          <w:b/>
          <w:sz w:val="24"/>
          <w:lang w:val="en-US" w:eastAsia="zh-CN"/>
        </w:rPr>
        <w:t>0</w:t>
      </w:r>
      <w:r>
        <w:rPr>
          <w:w w:val="100"/>
          <w:sz w:val="21"/>
        </w:rPr>
        <w:t xml:space="preserve"> </w:t>
      </w:r>
    </w:p>
    <w:p>
      <w:pPr>
        <w:pStyle w:val="8"/>
        <w:rPr>
          <w:sz w:val="20"/>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eastAsia="zh-CN"/>
        </w:rPr>
        <w:sectPr>
          <w:headerReference r:id="rId3" w:type="default"/>
          <w:footerReference r:id="rId4" w:type="default"/>
          <w:pgSz w:w="11910" w:h="16850"/>
          <w:pgMar w:top="1340" w:right="420" w:bottom="1040" w:left="1020" w:header="880" w:footer="849" w:gutter="0"/>
          <w:cols w:space="720" w:num="1"/>
        </w:sectPr>
      </w:pPr>
    </w:p>
    <w:p>
      <w:pPr>
        <w:keepNext w:val="0"/>
        <w:keepLines w:val="0"/>
        <w:pageBreakBefore w:val="0"/>
        <w:widowControl w:val="0"/>
        <w:kinsoku/>
        <w:wordWrap/>
        <w:overflowPunct/>
        <w:topLinePunct w:val="0"/>
        <w:autoSpaceDE/>
        <w:autoSpaceDN/>
        <w:bidi w:val="0"/>
        <w:adjustRightInd/>
        <w:snapToGrid/>
        <w:spacing w:before="157" w:beforeLines="50" w:after="469" w:afterLines="150" w:line="560" w:lineRule="exact"/>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第一章</w:t>
      </w:r>
      <w:r>
        <w:rPr>
          <w:rFonts w:hint="eastAsia" w:ascii="黑体" w:hAnsi="黑体" w:eastAsia="黑体" w:cs="黑体"/>
          <w:b w:val="0"/>
          <w:bCs w:val="0"/>
          <w:sz w:val="36"/>
          <w:szCs w:val="36"/>
          <w:lang w:val="en-US" w:eastAsia="zh-CN"/>
        </w:rPr>
        <w:t xml:space="preserve">   采购询价通知</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一、项目基本情况</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1.项目名称：中国热带农业科学院热带作物品种资源研究所干部职工体检服务项目</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2.采购人：中国热带农业科学院热带作物品种资源研究所</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二、采购金额及报价要求</w:t>
      </w:r>
    </w:p>
    <w:p>
      <w:pPr>
        <w:keepNext w:val="0"/>
        <w:keepLines w:val="0"/>
        <w:pageBreakBefore w:val="0"/>
        <w:widowControl w:val="0"/>
        <w:kinsoku/>
        <w:wordWrap/>
        <w:overflowPunct/>
        <w:topLinePunct w:val="0"/>
        <w:autoSpaceDE/>
        <w:autoSpaceDN/>
        <w:bidi w:val="0"/>
        <w:adjustRightInd/>
        <w:spacing w:line="560" w:lineRule="exact"/>
        <w:ind w:righ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w:t>
      </w:r>
      <w:r>
        <w:rPr>
          <w:rStyle w:val="13"/>
          <w:rFonts w:eastAsia="宋体" w:cs="宋体"/>
          <w:sz w:val="28"/>
          <w:szCs w:val="28"/>
        </w:rPr>
        <w:t xml:space="preserve"> </w:t>
      </w:r>
      <w:r>
        <w:rPr>
          <w:rStyle w:val="13"/>
          <w:rFonts w:hint="eastAsia" w:eastAsia="宋体" w:cs="宋体"/>
          <w:sz w:val="28"/>
          <w:szCs w:val="28"/>
        </w:rPr>
        <w:t>本项目采购金额</w:t>
      </w:r>
      <w:r>
        <w:rPr>
          <w:rStyle w:val="13"/>
          <w:rFonts w:eastAsia="宋体" w:cs="宋体"/>
          <w:sz w:val="28"/>
          <w:szCs w:val="28"/>
        </w:rPr>
        <w:t>最高限价</w:t>
      </w:r>
      <w:r>
        <w:rPr>
          <w:rFonts w:hint="eastAsia" w:ascii="宋体" w:hAnsi="宋体" w:eastAsia="宋体" w:cs="宋体"/>
          <w:sz w:val="28"/>
          <w:szCs w:val="28"/>
        </w:rPr>
        <w:t>：</w:t>
      </w:r>
      <w:r>
        <w:rPr>
          <w:rFonts w:hint="eastAsia" w:ascii="宋体" w:hAnsi="宋体" w:eastAsia="宋体" w:cs="宋体"/>
          <w:sz w:val="28"/>
          <w:szCs w:val="28"/>
          <w:u w:val="single"/>
        </w:rPr>
        <w:t>35.1</w:t>
      </w:r>
      <w:r>
        <w:rPr>
          <w:rFonts w:hint="eastAsia" w:ascii="宋体" w:hAnsi="宋体" w:eastAsia="宋体" w:cs="宋体"/>
          <w:sz w:val="28"/>
          <w:szCs w:val="28"/>
        </w:rPr>
        <w:t xml:space="preserve"> 万元（人民币）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单人最高1000元/人</w:t>
      </w:r>
      <w:r>
        <w:rPr>
          <w:rFonts w:hint="eastAsia" w:ascii="宋体" w:hAnsi="宋体" w:eastAsia="宋体" w:cs="宋体"/>
          <w:sz w:val="28"/>
          <w:szCs w:val="28"/>
          <w:lang w:eastAsia="zh-CN"/>
        </w:rPr>
        <w:t>；</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w:t>
      </w:r>
      <w:r>
        <w:rPr>
          <w:rStyle w:val="13"/>
          <w:rFonts w:eastAsia="宋体" w:cs="宋体"/>
          <w:sz w:val="28"/>
          <w:szCs w:val="28"/>
        </w:rPr>
        <w:t xml:space="preserve"> 报价方式：本次报价为一次性报价，报价后不再调整，严格按投标文件及合同执行</w:t>
      </w:r>
      <w:r>
        <w:rPr>
          <w:rFonts w:hint="eastAsia" w:ascii="宋体" w:hAnsi="宋体" w:eastAsia="宋体" w:cs="宋体"/>
          <w:sz w:val="28"/>
          <w:szCs w:val="28"/>
        </w:rPr>
        <w:t>；</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 本项目不接受联合体报价；</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三、采购服务内容</w:t>
      </w:r>
    </w:p>
    <w:p>
      <w:pPr>
        <w:keepNext w:val="0"/>
        <w:keepLines w:val="0"/>
        <w:pageBreakBefore w:val="0"/>
        <w:widowControl w:val="0"/>
        <w:kinsoku/>
        <w:wordWrap/>
        <w:overflowPunct/>
        <w:topLinePunct w:val="0"/>
        <w:autoSpaceDE/>
        <w:autoSpaceDN/>
        <w:bidi w:val="0"/>
        <w:adjustRightInd/>
        <w:spacing w:line="560" w:lineRule="exact"/>
        <w:ind w:right="0" w:firstLine="560" w:firstLineChars="200"/>
        <w:textAlignment w:val="auto"/>
        <w:rPr>
          <w:rFonts w:ascii="宋体" w:hAnsi="宋体" w:eastAsia="宋体" w:cs="宋体"/>
          <w:sz w:val="28"/>
          <w:szCs w:val="28"/>
        </w:rPr>
      </w:pPr>
      <w:r>
        <w:rPr>
          <w:rFonts w:hint="eastAsia" w:ascii="宋体" w:hAnsi="宋体" w:eastAsia="宋体" w:cs="宋体"/>
          <w:sz w:val="28"/>
          <w:szCs w:val="28"/>
        </w:rPr>
        <w:t>1.采购需求：2022年度单位职工健康体检，体检人数约351人（</w:t>
      </w:r>
      <w:r>
        <w:rPr>
          <w:rFonts w:hint="eastAsia" w:ascii="宋体" w:hAnsi="宋体" w:eastAsia="宋体" w:cs="宋体"/>
          <w:spacing w:val="-9"/>
          <w:sz w:val="28"/>
          <w:szCs w:val="28"/>
        </w:rPr>
        <w:t xml:space="preserve">其中在编人数 </w:t>
      </w:r>
      <w:r>
        <w:rPr>
          <w:rFonts w:hint="eastAsia" w:ascii="宋体" w:hAnsi="宋体" w:eastAsia="宋体" w:cs="宋体"/>
          <w:sz w:val="28"/>
          <w:szCs w:val="28"/>
        </w:rPr>
        <w:t>259</w:t>
      </w:r>
      <w:r>
        <w:rPr>
          <w:rFonts w:hint="eastAsia" w:ascii="宋体" w:hAnsi="宋体" w:eastAsia="宋体" w:cs="宋体"/>
          <w:spacing w:val="-20"/>
          <w:sz w:val="28"/>
          <w:szCs w:val="28"/>
        </w:rPr>
        <w:t>人，</w:t>
      </w:r>
      <w:r>
        <w:rPr>
          <w:rFonts w:hint="eastAsia" w:ascii="宋体" w:hAnsi="宋体" w:eastAsia="宋体" w:cs="宋体"/>
          <w:sz w:val="28"/>
          <w:szCs w:val="28"/>
        </w:rPr>
        <w:t>离退休人数 92人）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海口人数约230人，儋州人数约121人，</w:t>
      </w:r>
      <w:r>
        <w:rPr>
          <w:rFonts w:hint="eastAsia" w:ascii="宋体" w:hAnsi="宋体" w:eastAsia="宋体" w:cs="宋体"/>
          <w:sz w:val="28"/>
          <w:szCs w:val="28"/>
        </w:rPr>
        <w:t>体检人数以后期实际发生人数为准。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2.服务时间：2022年10月-11月，具体时间采购人与成交供应商商定。</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3.服务地点：海口市、儋州市，参检人员到供应商医院所在位置进行体检。</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4.中标商须免费派车将体检人员从采购人的</w:t>
      </w:r>
      <w:r>
        <w:rPr>
          <w:rFonts w:hint="eastAsia" w:ascii="宋体" w:hAnsi="宋体" w:eastAsia="宋体" w:cs="宋体"/>
          <w:sz w:val="28"/>
          <w:szCs w:val="28"/>
          <w:lang w:eastAsia="zh-CN"/>
        </w:rPr>
        <w:t>单位来回</w:t>
      </w:r>
      <w:r>
        <w:rPr>
          <w:rFonts w:hint="eastAsia" w:ascii="宋体" w:hAnsi="宋体" w:eastAsia="宋体" w:cs="宋体"/>
          <w:sz w:val="28"/>
          <w:szCs w:val="28"/>
        </w:rPr>
        <w:t>接送至体检地点</w:t>
      </w:r>
      <w:r>
        <w:rPr>
          <w:rFonts w:hint="eastAsia" w:ascii="宋体" w:hAnsi="宋体" w:eastAsia="宋体" w:cs="宋体"/>
          <w:sz w:val="28"/>
          <w:szCs w:val="28"/>
          <w:lang w:eastAsia="zh-CN"/>
        </w:rPr>
        <w:t>。</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四、资格要求：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1.具有独立承担民事责任能力的法人；</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2.提供营业执照，国家卫生部门批准备案的医疗机构执业许可证，遵守国家有关法规和政府采购的有关规定；</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3.具备满足本次体检项目的设备及人员要求；</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、获取采购文件方式</w:t>
      </w:r>
    </w:p>
    <w:p>
      <w:pPr>
        <w:spacing w:line="560" w:lineRule="exact"/>
        <w:ind w:firstLine="560" w:firstLineChars="200"/>
        <w:rPr>
          <w:rFonts w:ascii="宋体" w:hAnsi="宋体" w:eastAsia="宋体" w:cs="宋体"/>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网上下载。</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、递交响应文件截止时间与地点</w:t>
      </w:r>
    </w:p>
    <w:p>
      <w:pPr>
        <w:keepNext w:val="0"/>
        <w:keepLines w:val="0"/>
        <w:pageBreakBefore w:val="0"/>
        <w:widowControl w:val="0"/>
        <w:kinsoku/>
        <w:wordWrap/>
        <w:overflowPunct/>
        <w:topLinePunct w:val="0"/>
        <w:autoSpaceDE/>
        <w:autoSpaceDN/>
        <w:bidi w:val="0"/>
        <w:adjustRightInd/>
        <w:spacing w:line="560" w:lineRule="exact"/>
        <w:ind w:right="0" w:firstLine="560" w:firstLineChars="200"/>
        <w:textAlignment w:val="auto"/>
        <w:rPr>
          <w:rFonts w:ascii="宋体" w:hAnsi="宋体" w:eastAsia="宋体" w:cs="宋体"/>
          <w:sz w:val="28"/>
          <w:szCs w:val="28"/>
        </w:rPr>
      </w:pPr>
      <w:r>
        <w:rPr>
          <w:rFonts w:hint="eastAsia" w:ascii="宋体" w:hAnsi="宋体" w:eastAsia="宋体" w:cs="宋体"/>
          <w:sz w:val="28"/>
          <w:szCs w:val="28"/>
        </w:rPr>
        <w:t>1.报价文件</w:t>
      </w:r>
      <w:r>
        <w:rPr>
          <w:rFonts w:hint="eastAsia" w:ascii="宋体" w:hAnsi="宋体" w:eastAsia="宋体" w:cs="宋体"/>
          <w:sz w:val="28"/>
          <w:szCs w:val="28"/>
          <w:lang w:val="en-US" w:eastAsia="zh-CN"/>
        </w:rPr>
        <w:t>正本1份，副本2份，</w:t>
      </w:r>
      <w:r>
        <w:rPr>
          <w:rFonts w:hint="eastAsia" w:ascii="宋体" w:hAnsi="宋体" w:eastAsia="宋体" w:cs="宋体"/>
          <w:sz w:val="28"/>
          <w:szCs w:val="28"/>
        </w:rPr>
        <w:t>装袋密封，并在封口处加盖报价人公章，接受现场递交或邮寄，截止和开标时</w:t>
      </w:r>
      <w:r>
        <w:rPr>
          <w:rFonts w:hint="eastAsia" w:ascii="宋体" w:hAnsi="宋体" w:eastAsia="宋体" w:cs="宋体"/>
          <w:sz w:val="28"/>
          <w:szCs w:val="28"/>
          <w:highlight w:val="none"/>
        </w:rPr>
        <w:t>间为</w:t>
      </w:r>
      <w:r>
        <w:rPr>
          <w:rFonts w:ascii="宋体" w:hAnsi="宋体" w:eastAsia="宋体" w:cs="宋体"/>
          <w:sz w:val="28"/>
          <w:szCs w:val="28"/>
          <w:highlight w:val="none"/>
        </w:rPr>
        <w:t>2022年10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17</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ascii="宋体" w:hAnsi="宋体" w:eastAsia="宋体" w:cs="宋体"/>
          <w:sz w:val="28"/>
          <w:szCs w:val="28"/>
          <w:highlight w:val="none"/>
        </w:rPr>
        <w:t>0时（北京</w:t>
      </w:r>
      <w:r>
        <w:rPr>
          <w:rFonts w:hint="eastAsia" w:ascii="宋体" w:hAnsi="宋体" w:eastAsia="宋体" w:cs="宋体"/>
          <w:sz w:val="28"/>
          <w:szCs w:val="28"/>
          <w:highlight w:val="none"/>
        </w:rPr>
        <w:t>时</w:t>
      </w:r>
      <w:r>
        <w:rPr>
          <w:rFonts w:hint="eastAsia" w:ascii="宋体" w:hAnsi="宋体" w:eastAsia="宋体" w:cs="宋体"/>
          <w:sz w:val="28"/>
          <w:szCs w:val="28"/>
        </w:rPr>
        <w:t>间）。</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2.响应文件必须在递交响应文件截止时间前送达询价地点。逾期送达、未密封或标注错误的为无效响应文件。</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地点：海口市龙华区城西学院路4号热科院品资所119办公室</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、开标时间与地点</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rPr>
        <w:t>1.开标时</w:t>
      </w:r>
      <w:r>
        <w:rPr>
          <w:rFonts w:hint="eastAsia" w:ascii="宋体" w:hAnsi="宋体" w:eastAsia="宋体" w:cs="宋体"/>
          <w:sz w:val="28"/>
          <w:szCs w:val="28"/>
          <w:highlight w:val="none"/>
        </w:rPr>
        <w:t xml:space="preserve">间: </w:t>
      </w:r>
      <w:r>
        <w:rPr>
          <w:rFonts w:hint="eastAsia" w:ascii="宋体" w:hAnsi="宋体" w:eastAsia="宋体" w:cs="宋体"/>
          <w:sz w:val="28"/>
          <w:szCs w:val="28"/>
          <w:highlight w:val="none"/>
          <w:u w:val="single"/>
        </w:rPr>
        <w:t>2022年10月</w:t>
      </w:r>
      <w:r>
        <w:rPr>
          <w:rFonts w:hint="eastAsia" w:ascii="宋体" w:hAnsi="宋体" w:eastAsia="宋体" w:cs="宋体"/>
          <w:sz w:val="28"/>
          <w:szCs w:val="28"/>
          <w:highlight w:val="none"/>
          <w:u w:val="single"/>
          <w:lang w:val="en-US" w:eastAsia="zh-CN"/>
        </w:rPr>
        <w:t>17</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u w:val="single"/>
          <w:lang w:val="en-US" w:eastAsia="zh-CN"/>
        </w:rPr>
        <w:t>09</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rPr>
        <w:t>0时</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2.地点：热科院品资所会议室。</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、评标办法</w:t>
      </w:r>
    </w:p>
    <w:p>
      <w:pPr>
        <w:spacing w:line="560" w:lineRule="exact"/>
        <w:ind w:firstLine="560" w:firstLineChars="200"/>
        <w:rPr>
          <w:rFonts w:ascii="宋体" w:hAnsi="宋体" w:eastAsia="宋体" w:cs="宋体"/>
          <w:b w:val="0"/>
          <w:bCs w:val="0"/>
          <w:sz w:val="28"/>
          <w:szCs w:val="28"/>
        </w:rPr>
      </w:pPr>
      <w:r>
        <w:rPr>
          <w:rFonts w:hint="eastAsia" w:ascii="宋体" w:hAnsi="宋体" w:eastAsia="宋体" w:cs="宋体"/>
          <w:b w:val="0"/>
          <w:bCs w:val="0"/>
          <w:sz w:val="28"/>
          <w:szCs w:val="28"/>
        </w:rPr>
        <w:t>由中国热带农业科学院热带作物品种资源研究所组织询价小组进行询价评审，询价结果经公告，确认无异议后签订正式合同。</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、采购人信息</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名  称：中国热带农业科学院热带作物品种资源研究所</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地  址：海南省海口市龙华区城西学院路4号</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联系人： 王女士</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联系电话：18889328855</w:t>
      </w:r>
    </w:p>
    <w:p>
      <w:pPr>
        <w:jc w:val="both"/>
        <w:rPr>
          <w:rFonts w:hint="default" w:ascii="仿宋_GB2312" w:hAnsi="仿宋_GB2312" w:eastAsia="仿宋_GB2312" w:cs="仿宋_GB2312"/>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b w:val="0"/>
          <w:bCs w:val="0"/>
          <w:sz w:val="36"/>
          <w:szCs w:val="36"/>
          <w:lang w:val="en-US" w:eastAsia="zh-CN"/>
        </w:rPr>
      </w:pPr>
      <w:r>
        <w:rPr>
          <w:rFonts w:hint="eastAsia" w:ascii="黑体" w:hAnsi="黑体" w:eastAsia="黑体" w:cs="黑体"/>
          <w:b w:val="0"/>
          <w:bCs w:val="0"/>
          <w:sz w:val="36"/>
          <w:szCs w:val="36"/>
          <w:lang w:val="en-US" w:eastAsia="zh-CN"/>
        </w:rPr>
        <w:t>第二章   供应商自评与评审标准</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cs="宋体"/>
          <w:b w:val="0"/>
          <w:bCs w:val="0"/>
          <w:sz w:val="21"/>
          <w:szCs w:val="21"/>
          <w:highlight w:val="yellow"/>
          <w:lang w:val="en-US" w:eastAsia="zh-CN"/>
        </w:rPr>
      </w:pPr>
      <w:r>
        <w:rPr>
          <w:rFonts w:hint="eastAsia" w:ascii="宋体" w:hAnsi="宋体" w:cs="宋体"/>
          <w:b w:val="0"/>
          <w:bCs w:val="0"/>
          <w:sz w:val="21"/>
          <w:szCs w:val="21"/>
          <w:highlight w:val="yellow"/>
          <w:lang w:val="en-US" w:eastAsia="zh-CN"/>
        </w:rPr>
        <w:t>供应商按照评审办法所列评分内容，列出响应文件对应响应内容的页码</w:t>
      </w:r>
    </w:p>
    <w:tbl>
      <w:tblPr>
        <w:tblStyle w:val="12"/>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93"/>
        <w:gridCol w:w="4667"/>
        <w:gridCol w:w="520"/>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noWrap w:val="0"/>
            <w:vAlign w:val="center"/>
          </w:tcPr>
          <w:p>
            <w:pPr>
              <w:tabs>
                <w:tab w:val="left" w:pos="304"/>
              </w:tabs>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93" w:type="dxa"/>
            <w:noWrap w:val="0"/>
            <w:vAlign w:val="center"/>
          </w:tcPr>
          <w:p>
            <w:pPr>
              <w:tabs>
                <w:tab w:val="left" w:pos="304"/>
              </w:tabs>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评分项目</w:t>
            </w:r>
          </w:p>
        </w:tc>
        <w:tc>
          <w:tcPr>
            <w:tcW w:w="4667" w:type="dxa"/>
            <w:noWrap w:val="0"/>
            <w:vAlign w:val="center"/>
          </w:tcPr>
          <w:p>
            <w:pPr>
              <w:tabs>
                <w:tab w:val="left" w:pos="304"/>
              </w:tabs>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评分内容</w:t>
            </w:r>
          </w:p>
        </w:tc>
        <w:tc>
          <w:tcPr>
            <w:tcW w:w="520" w:type="dxa"/>
            <w:noWrap w:val="0"/>
            <w:vAlign w:val="center"/>
          </w:tcPr>
          <w:p>
            <w:pPr>
              <w:tabs>
                <w:tab w:val="left" w:pos="304"/>
              </w:tabs>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3383" w:type="dxa"/>
            <w:noWrap w:val="0"/>
            <w:vAlign w:val="center"/>
          </w:tcPr>
          <w:p>
            <w:pPr>
              <w:tabs>
                <w:tab w:val="left" w:pos="304"/>
              </w:tabs>
              <w:adjustRightInd w:val="0"/>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响应文件内容页码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92" w:type="dxa"/>
            <w:noWrap w:val="0"/>
            <w:vAlign w:val="center"/>
          </w:tcPr>
          <w:p>
            <w:pPr>
              <w:tabs>
                <w:tab w:val="left" w:pos="304"/>
              </w:tabs>
              <w:adjustRightInd w:val="0"/>
              <w:snapToGrid w:val="0"/>
              <w:jc w:val="center"/>
              <w:rPr>
                <w:rFonts w:hint="eastAsia" w:ascii="宋体" w:hAnsi="宋体"/>
              </w:rPr>
            </w:pPr>
            <w:r>
              <w:rPr>
                <w:rFonts w:hint="eastAsia" w:ascii="宋体" w:hAnsi="宋体" w:cs="宋体"/>
                <w:szCs w:val="21"/>
              </w:rPr>
              <w:t>一</w:t>
            </w:r>
          </w:p>
        </w:tc>
        <w:tc>
          <w:tcPr>
            <w:tcW w:w="1293" w:type="dxa"/>
            <w:noWrap w:val="0"/>
            <w:vAlign w:val="center"/>
          </w:tcPr>
          <w:p>
            <w:pPr>
              <w:snapToGrid w:val="0"/>
              <w:jc w:val="center"/>
              <w:rPr>
                <w:rFonts w:hint="eastAsia" w:ascii="宋体" w:hAnsi="宋体"/>
              </w:rPr>
            </w:pPr>
            <w:r>
              <w:rPr>
                <w:rFonts w:hint="eastAsia" w:ascii="宋体" w:hAnsi="宋体" w:eastAsia="宋体" w:cs="宋体"/>
                <w:bCs/>
                <w:color w:val="auto"/>
                <w:sz w:val="21"/>
                <w:szCs w:val="21"/>
                <w:highlight w:val="none"/>
                <w:lang w:val="en-US" w:eastAsia="zh-CN"/>
              </w:rPr>
              <w:t>综合实力（</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0分）</w:t>
            </w:r>
          </w:p>
        </w:tc>
        <w:tc>
          <w:tcPr>
            <w:tcW w:w="4667" w:type="dxa"/>
            <w:noWrap w:val="0"/>
            <w:vAlign w:val="center"/>
          </w:tcPr>
          <w:p>
            <w:pPr>
              <w:keepNext w:val="0"/>
              <w:keepLines w:val="0"/>
              <w:pageBreakBefore w:val="0"/>
              <w:tabs>
                <w:tab w:val="left" w:pos="0"/>
                <w:tab w:val="left" w:pos="225"/>
              </w:tabs>
              <w:kinsoku/>
              <w:wordWrap/>
              <w:overflowPunct/>
              <w:topLinePunct w:val="0"/>
              <w:bidi w:val="0"/>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1.三</w:t>
            </w:r>
            <w:r>
              <w:rPr>
                <w:rFonts w:hint="eastAsia" w:ascii="宋体" w:hAnsi="宋体" w:cs="宋体"/>
                <w:kern w:val="0"/>
                <w:sz w:val="21"/>
                <w:szCs w:val="21"/>
                <w:lang w:val="en-US" w:eastAsia="zh-CN"/>
              </w:rPr>
              <w:t>甲</w:t>
            </w:r>
            <w:r>
              <w:rPr>
                <w:rFonts w:hint="eastAsia" w:ascii="宋体" w:hAnsi="宋体" w:eastAsia="宋体" w:cs="宋体"/>
                <w:kern w:val="0"/>
                <w:sz w:val="21"/>
                <w:szCs w:val="21"/>
                <w:lang w:val="en-US" w:eastAsia="zh-CN"/>
              </w:rPr>
              <w:t>医院得</w:t>
            </w:r>
            <w:r>
              <w:rPr>
                <w:rFonts w:hint="eastAsia" w:ascii="宋体" w:hAnsi="宋体" w:cs="宋体"/>
                <w:kern w:val="0"/>
                <w:sz w:val="21"/>
                <w:szCs w:val="21"/>
                <w:lang w:val="en-US" w:eastAsia="zh-CN"/>
              </w:rPr>
              <w:t>10</w:t>
            </w:r>
            <w:r>
              <w:rPr>
                <w:rFonts w:hint="eastAsia" w:ascii="宋体" w:hAnsi="宋体" w:eastAsia="宋体" w:cs="宋体"/>
                <w:kern w:val="0"/>
                <w:sz w:val="21"/>
                <w:szCs w:val="21"/>
                <w:lang w:val="en-US" w:eastAsia="zh-CN"/>
              </w:rPr>
              <w:t>分；</w:t>
            </w:r>
          </w:p>
          <w:p>
            <w:pPr>
              <w:keepNext w:val="0"/>
              <w:keepLines w:val="0"/>
              <w:pageBreakBefore w:val="0"/>
              <w:tabs>
                <w:tab w:val="left" w:pos="0"/>
                <w:tab w:val="left" w:pos="225"/>
              </w:tabs>
              <w:kinsoku/>
              <w:wordWrap/>
              <w:overflowPunct/>
              <w:topLinePunct w:val="0"/>
              <w:bidi w:val="0"/>
              <w:spacing w:line="240" w:lineRule="auto"/>
              <w:rPr>
                <w:rFonts w:hint="eastAsia" w:ascii="Calibri" w:hAnsi="Calibri"/>
                <w:kern w:val="0"/>
                <w:szCs w:val="21"/>
              </w:rPr>
            </w:pPr>
            <w:r>
              <w:rPr>
                <w:rFonts w:hint="eastAsia" w:ascii="宋体" w:hAnsi="宋体" w:eastAsia="宋体" w:cs="宋体"/>
                <w:kern w:val="0"/>
                <w:sz w:val="21"/>
                <w:szCs w:val="21"/>
                <w:lang w:val="en-US" w:eastAsia="zh-CN"/>
              </w:rPr>
              <w:t>2.根据供应商成立时间、经营历史、信誉、优势等进行打分：优良得4-5分，较好得2-3分，一般得0-1分</w:t>
            </w:r>
          </w:p>
        </w:tc>
        <w:tc>
          <w:tcPr>
            <w:tcW w:w="520" w:type="dxa"/>
            <w:noWrap w:val="0"/>
            <w:vAlign w:val="center"/>
          </w:tcPr>
          <w:p>
            <w:pPr>
              <w:tabs>
                <w:tab w:val="left" w:pos="304"/>
              </w:tabs>
              <w:adjustRightInd w:val="0"/>
              <w:snapToGrid w:val="0"/>
              <w:jc w:val="center"/>
              <w:rPr>
                <w:rFonts w:hint="eastAsia" w:ascii="宋体" w:hAnsi="宋体"/>
              </w:rPr>
            </w:pPr>
            <w:r>
              <w:rPr>
                <w:rFonts w:hint="eastAsia" w:ascii="宋体" w:hAnsi="宋体"/>
                <w:lang w:val="en-US" w:eastAsia="zh-CN"/>
              </w:rPr>
              <w:t>20</w:t>
            </w:r>
          </w:p>
        </w:tc>
        <w:tc>
          <w:tcPr>
            <w:tcW w:w="3383" w:type="dxa"/>
            <w:noWrap w:val="0"/>
            <w:vAlign w:val="center"/>
          </w:tcPr>
          <w:p>
            <w:pPr>
              <w:keepNext w:val="0"/>
              <w:keepLines w:val="0"/>
              <w:pageBreakBefore w:val="0"/>
              <w:widowControl w:val="0"/>
              <w:tabs>
                <w:tab w:val="left" w:pos="304"/>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eastAsia="zh-CN"/>
              </w:rPr>
              <w:t>医院情况：</w:t>
            </w:r>
            <w:r>
              <w:rPr>
                <w:rFonts w:hint="eastAsia" w:ascii="宋体" w:hAnsi="宋体" w:eastAsia="宋体" w:cs="宋体"/>
                <w:lang w:eastAsia="zh-CN"/>
              </w:rPr>
              <w:t>见</w:t>
            </w:r>
            <w:r>
              <w:rPr>
                <w:rFonts w:hint="eastAsia" w:ascii="宋体" w:hAnsi="宋体" w:eastAsia="宋体" w:cs="宋体"/>
                <w:b/>
                <w:bCs/>
                <w:lang w:val="en-US" w:eastAsia="zh-CN"/>
              </w:rPr>
              <w:t>P</w:t>
            </w:r>
            <w:r>
              <w:rPr>
                <w:rFonts w:hint="eastAsia" w:ascii="宋体" w:hAnsi="宋体" w:cs="宋体"/>
                <w:b/>
                <w:bCs/>
                <w:lang w:val="en-US" w:eastAsia="zh-CN"/>
              </w:rPr>
              <w:t>xx</w:t>
            </w:r>
            <w:r>
              <w:rPr>
                <w:rFonts w:hint="eastAsia" w:ascii="宋体" w:hAnsi="宋体" w:eastAsia="宋体" w:cs="宋体"/>
                <w:b/>
                <w:bCs/>
                <w:lang w:val="en-US" w:eastAsia="zh-CN"/>
              </w:rPr>
              <w:t>-P</w:t>
            </w:r>
            <w:r>
              <w:rPr>
                <w:rFonts w:hint="eastAsia" w:ascii="宋体" w:hAnsi="宋体" w:cs="宋体"/>
                <w:b/>
                <w:bCs/>
                <w:lang w:val="en-US" w:eastAsia="zh-CN"/>
              </w:rPr>
              <w:t>xx</w:t>
            </w:r>
            <w:r>
              <w:rPr>
                <w:rFonts w:hint="eastAsia" w:ascii="宋体" w:hAnsi="宋体" w:eastAsia="宋体" w:cs="宋体"/>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cs="仿宋_GB2312"/>
                <w:color w:val="000000"/>
                <w:szCs w:val="21"/>
                <w:lang w:val="en-US" w:eastAsia="zh-CN"/>
              </w:rPr>
            </w:pPr>
            <w:r>
              <w:rPr>
                <w:rFonts w:hint="eastAsia" w:ascii="宋体" w:hAnsi="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92" w:type="dxa"/>
            <w:noWrap w:val="0"/>
            <w:vAlign w:val="center"/>
          </w:tcPr>
          <w:p>
            <w:pPr>
              <w:tabs>
                <w:tab w:val="left" w:pos="304"/>
              </w:tabs>
              <w:adjustRightInd w:val="0"/>
              <w:snapToGrid w:val="0"/>
              <w:jc w:val="center"/>
              <w:rPr>
                <w:rFonts w:hint="eastAsia" w:ascii="宋体" w:hAnsi="宋体" w:cs="宋体"/>
                <w:szCs w:val="21"/>
              </w:rPr>
            </w:pPr>
            <w:r>
              <w:rPr>
                <w:rFonts w:hint="eastAsia" w:ascii="宋体" w:hAnsi="宋体" w:cs="宋体"/>
                <w:szCs w:val="21"/>
              </w:rPr>
              <w:t>二</w:t>
            </w:r>
          </w:p>
        </w:tc>
        <w:tc>
          <w:tcPr>
            <w:tcW w:w="1293" w:type="dxa"/>
            <w:noWrap w:val="0"/>
            <w:vAlign w:val="center"/>
          </w:tcPr>
          <w:p>
            <w:pPr>
              <w:keepNext w:val="0"/>
              <w:keepLines w:val="0"/>
              <w:pageBreakBefore w:val="0"/>
              <w:widowControl/>
              <w:kinsoku/>
              <w:wordWrap/>
              <w:overflowPunct/>
              <w:topLinePunct w:val="0"/>
              <w:bidi w:val="0"/>
              <w:spacing w:line="240" w:lineRule="auto"/>
              <w:jc w:val="both"/>
              <w:rPr>
                <w:rFonts w:hint="eastAsia" w:ascii="宋体" w:hAnsi="宋体" w:cs="宋体"/>
                <w:szCs w:val="21"/>
              </w:rPr>
            </w:pPr>
            <w:r>
              <w:rPr>
                <w:rFonts w:hint="eastAsia" w:ascii="宋体" w:hAnsi="宋体" w:eastAsia="宋体" w:cs="宋体"/>
                <w:bCs/>
                <w:color w:val="auto"/>
                <w:sz w:val="21"/>
                <w:szCs w:val="21"/>
                <w:highlight w:val="none"/>
              </w:rPr>
              <w:t>业绩</w:t>
            </w:r>
            <w:r>
              <w:rPr>
                <w:rFonts w:hint="eastAsia" w:ascii="宋体" w:hAnsi="宋体" w:eastAsia="宋体" w:cs="宋体"/>
                <w:color w:val="auto"/>
                <w:kern w:val="0"/>
                <w:sz w:val="21"/>
                <w:szCs w:val="21"/>
                <w:highlight w:val="none"/>
                <w:lang w:val="en-US" w:eastAsia="zh-CN"/>
              </w:rPr>
              <w:t>(7分)</w:t>
            </w:r>
          </w:p>
        </w:tc>
        <w:tc>
          <w:tcPr>
            <w:tcW w:w="4667" w:type="dxa"/>
            <w:noWrap w:val="0"/>
            <w:vAlign w:val="center"/>
          </w:tcPr>
          <w:p>
            <w:pPr>
              <w:keepNext w:val="0"/>
              <w:keepLines w:val="0"/>
              <w:pageBreakBefore w:val="0"/>
              <w:tabs>
                <w:tab w:val="left" w:pos="0"/>
                <w:tab w:val="left" w:pos="225"/>
              </w:tabs>
              <w:kinsoku/>
              <w:wordWrap/>
              <w:overflowPunct/>
              <w:topLinePunct w:val="0"/>
              <w:bidi w:val="0"/>
              <w:spacing w:line="240" w:lineRule="auto"/>
              <w:jc w:val="both"/>
              <w:rPr>
                <w:rFonts w:hint="eastAsia" w:ascii="宋体" w:hAnsi="宋体" w:cs="宋体"/>
                <w:szCs w:val="21"/>
              </w:rPr>
            </w:pP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eastAsia="zh-CN"/>
              </w:rPr>
              <w:t>提供的201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年1月1日以来与企业合作案例进行打分，服务对象在200人以上（含）、服务对象是本省县级以上金融机构、机关事业单位，每份合同1分，最高</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分（提供合同复印件，加盖公章）</w:t>
            </w:r>
          </w:p>
        </w:tc>
        <w:tc>
          <w:tcPr>
            <w:tcW w:w="520" w:type="dxa"/>
            <w:noWrap w:val="0"/>
            <w:vAlign w:val="center"/>
          </w:tcPr>
          <w:p>
            <w:pPr>
              <w:tabs>
                <w:tab w:val="left" w:pos="304"/>
              </w:tabs>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3383" w:type="dxa"/>
            <w:noWrap w:val="0"/>
            <w:vAlign w:val="center"/>
          </w:tcPr>
          <w:p>
            <w:pPr>
              <w:tabs>
                <w:tab w:val="left" w:pos="304"/>
              </w:tabs>
              <w:adjustRightInd w:val="0"/>
              <w:snapToGrid w:val="0"/>
              <w:jc w:val="both"/>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92" w:type="dxa"/>
            <w:noWrap w:val="0"/>
            <w:vAlign w:val="center"/>
          </w:tcPr>
          <w:p>
            <w:pPr>
              <w:tabs>
                <w:tab w:val="left" w:pos="304"/>
              </w:tabs>
              <w:adjustRightInd w:val="0"/>
              <w:snapToGrid w:val="0"/>
              <w:jc w:val="center"/>
              <w:rPr>
                <w:rFonts w:hint="eastAsia" w:ascii="宋体" w:hAnsi="宋体" w:cs="宋体"/>
                <w:szCs w:val="21"/>
              </w:rPr>
            </w:pPr>
            <w:r>
              <w:rPr>
                <w:rFonts w:hint="eastAsia" w:ascii="宋体" w:hAnsi="宋体" w:cs="宋体"/>
                <w:szCs w:val="21"/>
              </w:rPr>
              <w:t>三</w:t>
            </w:r>
          </w:p>
        </w:tc>
        <w:tc>
          <w:tcPr>
            <w:tcW w:w="1293" w:type="dxa"/>
            <w:noWrap w:val="0"/>
            <w:vAlign w:val="center"/>
          </w:tcPr>
          <w:p>
            <w:pPr>
              <w:keepNext w:val="0"/>
              <w:keepLines w:val="0"/>
              <w:pageBreakBefore w:val="0"/>
              <w:widowControl/>
              <w:kinsoku/>
              <w:wordWrap/>
              <w:overflowPunct/>
              <w:topLinePunct w:val="0"/>
              <w:bidi w:val="0"/>
              <w:spacing w:line="240" w:lineRule="auto"/>
              <w:rPr>
                <w:rFonts w:hint="eastAsia" w:ascii="宋体" w:hAnsi="宋体" w:cs="仿宋_GB2312"/>
                <w:color w:val="000000"/>
                <w:szCs w:val="21"/>
              </w:rPr>
            </w:pPr>
            <w:r>
              <w:rPr>
                <w:rFonts w:hint="eastAsia" w:ascii="宋体" w:hAnsi="宋体" w:eastAsia="宋体" w:cs="宋体"/>
                <w:color w:val="auto"/>
                <w:sz w:val="21"/>
                <w:szCs w:val="21"/>
                <w:highlight w:val="none"/>
                <w:lang w:val="en-US" w:eastAsia="zh-CN"/>
              </w:rPr>
              <w:t>体检设备及场地（20分）</w:t>
            </w:r>
          </w:p>
        </w:tc>
        <w:tc>
          <w:tcPr>
            <w:tcW w:w="4667" w:type="dxa"/>
            <w:noWrap w:val="0"/>
            <w:vAlign w:val="center"/>
          </w:tcPr>
          <w:p>
            <w:pPr>
              <w:keepNext w:val="0"/>
              <w:keepLines w:val="0"/>
              <w:pageBreakBefore w:val="0"/>
              <w:tabs>
                <w:tab w:val="left" w:pos="0"/>
                <w:tab w:val="left" w:pos="225"/>
              </w:tabs>
              <w:kinsoku/>
              <w:wordWrap/>
              <w:overflowPunct/>
              <w:topLinePunct w:val="0"/>
              <w:bidi w:val="0"/>
              <w:spacing w:line="24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体检设备：</w:t>
            </w:r>
          </w:p>
          <w:p>
            <w:pPr>
              <w:keepNext w:val="0"/>
              <w:keepLines w:val="0"/>
              <w:pageBreakBefore w:val="0"/>
              <w:tabs>
                <w:tab w:val="left" w:pos="0"/>
                <w:tab w:val="left" w:pos="225"/>
              </w:tabs>
              <w:kinsoku/>
              <w:wordWrap/>
              <w:overflowPunct/>
              <w:topLinePunct w:val="0"/>
              <w:bidi w:val="0"/>
              <w:spacing w:line="24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eastAsia="zh-CN"/>
              </w:rPr>
              <w:t>体检设备情况进行打分：优良得</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分，较好得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分，一般得</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分；</w:t>
            </w:r>
          </w:p>
          <w:p>
            <w:pPr>
              <w:keepNext w:val="0"/>
              <w:keepLines w:val="0"/>
              <w:pageBreakBefore w:val="0"/>
              <w:tabs>
                <w:tab w:val="left" w:pos="0"/>
                <w:tab w:val="left" w:pos="225"/>
              </w:tabs>
              <w:kinsoku/>
              <w:wordWrap/>
              <w:overflowPunct/>
              <w:topLinePunct w:val="0"/>
              <w:bidi w:val="0"/>
              <w:spacing w:line="24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体检场地：</w:t>
            </w:r>
          </w:p>
          <w:p>
            <w:pPr>
              <w:keepNext w:val="0"/>
              <w:keepLines w:val="0"/>
              <w:pageBreakBefore w:val="0"/>
              <w:tabs>
                <w:tab w:val="left" w:pos="0"/>
                <w:tab w:val="left" w:pos="225"/>
              </w:tabs>
              <w:kinsoku/>
              <w:wordWrap/>
              <w:overflowPunct/>
              <w:topLinePunct w:val="0"/>
              <w:bidi w:val="0"/>
              <w:spacing w:line="240" w:lineRule="auto"/>
              <w:jc w:val="both"/>
              <w:rPr>
                <w:rFonts w:hint="eastAsia"/>
                <w:szCs w:val="21"/>
                <w:shd w:val="clear" w:color="auto" w:fill="FFFFFF"/>
              </w:rPr>
            </w:pPr>
            <w:r>
              <w:rPr>
                <w:rFonts w:hint="eastAsia" w:ascii="宋体" w:hAnsi="宋体" w:eastAsia="宋体" w:cs="宋体"/>
                <w:kern w:val="0"/>
                <w:sz w:val="21"/>
                <w:szCs w:val="21"/>
                <w:lang w:val="en-US" w:eastAsia="zh-CN"/>
              </w:rPr>
              <w:t xml:space="preserve">根据供应商提供体检中心情况评审: </w:t>
            </w:r>
            <w:r>
              <w:rPr>
                <w:rFonts w:hint="eastAsia" w:ascii="宋体" w:hAnsi="宋体" w:eastAsia="宋体" w:cs="宋体"/>
                <w:kern w:val="0"/>
                <w:sz w:val="21"/>
                <w:szCs w:val="21"/>
                <w:lang w:eastAsia="zh-CN"/>
              </w:rPr>
              <w:t>优良得</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分，较好得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分，一般得</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分</w:t>
            </w:r>
          </w:p>
        </w:tc>
        <w:tc>
          <w:tcPr>
            <w:tcW w:w="520" w:type="dxa"/>
            <w:noWrap w:val="0"/>
            <w:vAlign w:val="center"/>
          </w:tcPr>
          <w:p>
            <w:pPr>
              <w:tabs>
                <w:tab w:val="left" w:pos="304"/>
              </w:tabs>
              <w:adjustRightInd w:val="0"/>
              <w:snapToGrid w:val="0"/>
              <w:jc w:val="center"/>
              <w:rPr>
                <w:rFonts w:hint="eastAsia" w:ascii="宋体" w:hAnsi="宋体" w:cs="宋体"/>
                <w:szCs w:val="21"/>
              </w:rPr>
            </w:pPr>
            <w:r>
              <w:rPr>
                <w:rFonts w:hint="eastAsia" w:ascii="宋体" w:hAnsi="宋体" w:cs="宋体"/>
                <w:szCs w:val="21"/>
                <w:lang w:val="en-US" w:eastAsia="zh-CN"/>
              </w:rPr>
              <w:t>20</w:t>
            </w:r>
          </w:p>
        </w:tc>
        <w:tc>
          <w:tcPr>
            <w:tcW w:w="3383" w:type="dxa"/>
            <w:noWrap w:val="0"/>
            <w:vAlign w:val="center"/>
          </w:tcPr>
          <w:p>
            <w:pPr>
              <w:tabs>
                <w:tab w:val="left" w:pos="304"/>
              </w:tabs>
              <w:adjustRightInd w:val="0"/>
              <w:snapToGrid w:val="0"/>
              <w:jc w:val="both"/>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92" w:type="dxa"/>
            <w:noWrap w:val="0"/>
            <w:vAlign w:val="center"/>
          </w:tcPr>
          <w:p>
            <w:pPr>
              <w:tabs>
                <w:tab w:val="left" w:pos="304"/>
              </w:tabs>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四</w:t>
            </w:r>
          </w:p>
        </w:tc>
        <w:tc>
          <w:tcPr>
            <w:tcW w:w="1293" w:type="dxa"/>
            <w:noWrap w:val="0"/>
            <w:vAlign w:val="center"/>
          </w:tcPr>
          <w:p>
            <w:pPr>
              <w:keepNext w:val="0"/>
              <w:keepLines w:val="0"/>
              <w:pageBreakBefore w:val="0"/>
              <w:widowControl/>
              <w:kinsoku/>
              <w:wordWrap/>
              <w:overflowPunct/>
              <w:topLinePunct w:val="0"/>
              <w:bidi w:val="0"/>
              <w:spacing w:line="240" w:lineRule="auto"/>
              <w:rPr>
                <w:rFonts w:hint="eastAsia" w:ascii="宋体" w:hAnsi="宋体" w:cs="仿宋_GB2312"/>
                <w:color w:val="000000"/>
                <w:szCs w:val="21"/>
                <w:lang w:eastAsia="zh-CN"/>
              </w:rPr>
            </w:pPr>
            <w:r>
              <w:rPr>
                <w:rFonts w:hint="eastAsia" w:ascii="宋体" w:hAnsi="宋体" w:eastAsia="宋体" w:cs="宋体"/>
                <w:color w:val="auto"/>
                <w:kern w:val="0"/>
                <w:sz w:val="21"/>
                <w:szCs w:val="21"/>
                <w:highlight w:val="none"/>
              </w:rPr>
              <w:t>技术服务能力</w:t>
            </w:r>
            <w:r>
              <w:rPr>
                <w:rFonts w:hint="eastAsia" w:ascii="宋体" w:hAnsi="宋体" w:eastAsia="宋体" w:cs="宋体"/>
                <w:color w:val="auto"/>
                <w:kern w:val="0"/>
                <w:sz w:val="21"/>
                <w:szCs w:val="21"/>
                <w:highlight w:val="none"/>
                <w:lang w:val="en-US" w:eastAsia="zh-CN"/>
              </w:rPr>
              <w:t>(10分)</w:t>
            </w:r>
          </w:p>
        </w:tc>
        <w:tc>
          <w:tcPr>
            <w:tcW w:w="4667" w:type="dxa"/>
            <w:noWrap w:val="0"/>
            <w:vAlign w:val="center"/>
          </w:tcPr>
          <w:p>
            <w:pPr>
              <w:spacing w:line="240" w:lineRule="auto"/>
              <w:rPr>
                <w:rFonts w:hint="eastAsia" w:ascii="宋体" w:hAnsi="宋体" w:cs="仿宋_GB2312"/>
                <w:bCs/>
                <w:color w:val="000000"/>
                <w:szCs w:val="21"/>
                <w:lang w:eastAsia="zh-CN"/>
              </w:rPr>
            </w:pPr>
            <w:r>
              <w:rPr>
                <w:rStyle w:val="18"/>
                <w:rFonts w:hint="eastAsia" w:ascii="宋体" w:hAnsi="宋体" w:eastAsia="宋体" w:cs="宋体"/>
                <w:sz w:val="21"/>
                <w:szCs w:val="21"/>
                <w:lang w:val="en-US" w:eastAsia="zh-CN" w:bidi="ar-SA"/>
              </w:rPr>
              <w:t>根据</w:t>
            </w:r>
            <w:r>
              <w:rPr>
                <w:rFonts w:hint="eastAsia" w:ascii="宋体" w:hAnsi="宋体" w:eastAsia="宋体" w:cs="宋体"/>
                <w:kern w:val="0"/>
                <w:sz w:val="21"/>
                <w:szCs w:val="21"/>
                <w:lang w:val="en-US" w:eastAsia="zh-CN"/>
              </w:rPr>
              <w:t>供应商</w:t>
            </w:r>
            <w:r>
              <w:rPr>
                <w:rStyle w:val="18"/>
                <w:rFonts w:hint="eastAsia" w:ascii="宋体" w:hAnsi="宋体" w:eastAsia="宋体" w:cs="宋体"/>
                <w:sz w:val="21"/>
                <w:szCs w:val="21"/>
                <w:lang w:val="en-US" w:eastAsia="zh-CN" w:bidi="ar-SA"/>
              </w:rPr>
              <w:t>为本项目配备的服务团队的学历、职称、从业资格、资质认证、从业工作年限等情况进行打分：</w:t>
            </w:r>
            <w:r>
              <w:rPr>
                <w:rFonts w:hint="eastAsia" w:ascii="宋体" w:hAnsi="宋体" w:eastAsia="宋体" w:cs="宋体"/>
                <w:kern w:val="0"/>
                <w:sz w:val="21"/>
                <w:szCs w:val="21"/>
                <w:lang w:eastAsia="zh-CN"/>
              </w:rPr>
              <w:t>优良得</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分，较好得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分，一般得</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分</w:t>
            </w:r>
          </w:p>
        </w:tc>
        <w:tc>
          <w:tcPr>
            <w:tcW w:w="520" w:type="dxa"/>
            <w:noWrap w:val="0"/>
            <w:vAlign w:val="center"/>
          </w:tcPr>
          <w:p>
            <w:pPr>
              <w:tabs>
                <w:tab w:val="left" w:pos="304"/>
              </w:tabs>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10</w:t>
            </w:r>
          </w:p>
        </w:tc>
        <w:tc>
          <w:tcPr>
            <w:tcW w:w="3383" w:type="dxa"/>
            <w:noWrap w:val="0"/>
            <w:vAlign w:val="center"/>
          </w:tcPr>
          <w:p>
            <w:pPr>
              <w:tabs>
                <w:tab w:val="left" w:pos="304"/>
              </w:tabs>
              <w:adjustRightInd w:val="0"/>
              <w:snapToGrid w:val="0"/>
              <w:jc w:val="both"/>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92" w:type="dxa"/>
            <w:noWrap w:val="0"/>
            <w:vAlign w:val="center"/>
          </w:tcPr>
          <w:p>
            <w:pPr>
              <w:tabs>
                <w:tab w:val="left" w:pos="304"/>
              </w:tabs>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五</w:t>
            </w:r>
          </w:p>
        </w:tc>
        <w:tc>
          <w:tcPr>
            <w:tcW w:w="1293" w:type="dxa"/>
            <w:noWrap w:val="0"/>
            <w:vAlign w:val="center"/>
          </w:tcPr>
          <w:p>
            <w:pPr>
              <w:keepNext w:val="0"/>
              <w:keepLines w:val="0"/>
              <w:pageBreakBefore w:val="0"/>
              <w:widowControl/>
              <w:kinsoku/>
              <w:wordWrap/>
              <w:overflowPunct/>
              <w:topLinePunct w:val="0"/>
              <w:bidi w:val="0"/>
              <w:spacing w:line="240" w:lineRule="auto"/>
              <w:jc w:val="both"/>
              <w:rPr>
                <w:rFonts w:hint="eastAsia" w:ascii="宋体" w:hAnsi="宋体" w:eastAsia="宋体" w:cs="宋体"/>
                <w:sz w:val="21"/>
                <w:szCs w:val="21"/>
              </w:rPr>
            </w:pPr>
            <w:r>
              <w:rPr>
                <w:rFonts w:hint="eastAsia" w:ascii="宋体" w:hAnsi="宋体" w:eastAsia="宋体" w:cs="宋体"/>
                <w:sz w:val="21"/>
                <w:szCs w:val="21"/>
              </w:rPr>
              <w:t>服务方案</w:t>
            </w:r>
          </w:p>
          <w:p>
            <w:pPr>
              <w:keepNext w:val="0"/>
              <w:keepLines w:val="0"/>
              <w:pageBreakBefore w:val="0"/>
              <w:widowControl/>
              <w:kinsoku/>
              <w:wordWrap/>
              <w:overflowPunct/>
              <w:topLinePunct w:val="0"/>
              <w:bidi w:val="0"/>
              <w:spacing w:line="240" w:lineRule="auto"/>
              <w:jc w:val="both"/>
              <w:rPr>
                <w:rFonts w:hint="eastAsia" w:ascii="宋体" w:hAnsi="宋体" w:eastAsia="宋体" w:cs="仿宋_GB2312"/>
                <w:color w:val="000000"/>
                <w:szCs w:val="21"/>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15分）</w:t>
            </w:r>
          </w:p>
        </w:tc>
        <w:tc>
          <w:tcPr>
            <w:tcW w:w="4667" w:type="dxa"/>
            <w:noWrap w:val="0"/>
            <w:vAlign w:val="center"/>
          </w:tcPr>
          <w:p>
            <w:pPr>
              <w:keepNext w:val="0"/>
              <w:keepLines w:val="0"/>
              <w:pageBreakBefore w:val="0"/>
              <w:kinsoku/>
              <w:wordWrap/>
              <w:overflowPunct/>
              <w:topLinePunct w:val="0"/>
              <w:bidi w:val="0"/>
              <w:spacing w:line="240" w:lineRule="auto"/>
              <w:jc w:val="both"/>
              <w:rPr>
                <w:rFonts w:hint="eastAsia" w:ascii="宋体" w:hAnsi="宋体" w:cs="仿宋_GB2312"/>
                <w:bCs/>
                <w:color w:val="000000"/>
                <w:szCs w:val="21"/>
              </w:rPr>
            </w:pPr>
            <w:r>
              <w:rPr>
                <w:rFonts w:hint="eastAsia" w:ascii="宋体" w:hAnsi="宋体" w:eastAsia="宋体" w:cs="宋体"/>
                <w:i w:val="0"/>
                <w:color w:val="000000"/>
                <w:kern w:val="0"/>
                <w:sz w:val="21"/>
                <w:szCs w:val="21"/>
                <w:u w:val="none"/>
                <w:lang w:val="en-US" w:eastAsia="zh-CN" w:bidi="ar-SA"/>
              </w:rPr>
              <w:t>根据</w:t>
            </w:r>
            <w:r>
              <w:rPr>
                <w:rFonts w:hint="eastAsia" w:ascii="宋体" w:hAnsi="宋体" w:eastAsia="宋体" w:cs="宋体"/>
                <w:kern w:val="0"/>
                <w:sz w:val="21"/>
                <w:szCs w:val="21"/>
                <w:lang w:val="en-US" w:eastAsia="zh-CN"/>
              </w:rPr>
              <w:t>供应商</w:t>
            </w:r>
            <w:r>
              <w:rPr>
                <w:rFonts w:hint="eastAsia" w:ascii="宋体" w:hAnsi="宋体" w:eastAsia="宋体" w:cs="宋体"/>
                <w:i w:val="0"/>
                <w:color w:val="000000"/>
                <w:kern w:val="0"/>
                <w:sz w:val="21"/>
                <w:szCs w:val="21"/>
                <w:u w:val="none"/>
                <w:lang w:val="en-US" w:eastAsia="zh-CN" w:bidi="ar-SA"/>
              </w:rPr>
              <w:t xml:space="preserve">项目服务方案的科学性、合理性、完备性，体检服务管理服务承诺等进行打分： </w:t>
            </w:r>
            <w:r>
              <w:rPr>
                <w:rFonts w:hint="eastAsia" w:ascii="宋体" w:hAnsi="宋体" w:eastAsia="宋体" w:cs="宋体"/>
                <w:kern w:val="0"/>
                <w:sz w:val="21"/>
                <w:szCs w:val="21"/>
                <w:lang w:val="en-US" w:eastAsia="zh-CN"/>
              </w:rPr>
              <w:t>优良得10-15分，较好得5-9分，一般得0-4分</w:t>
            </w:r>
          </w:p>
        </w:tc>
        <w:tc>
          <w:tcPr>
            <w:tcW w:w="520" w:type="dxa"/>
            <w:noWrap w:val="0"/>
            <w:vAlign w:val="center"/>
          </w:tcPr>
          <w:p>
            <w:pPr>
              <w:jc w:val="center"/>
              <w:rPr>
                <w:rFonts w:hint="eastAsia" w:ascii="宋体" w:hAnsi="宋体" w:eastAsia="宋体" w:cs="宋体"/>
                <w:szCs w:val="21"/>
                <w:lang w:eastAsia="zh-CN"/>
              </w:rPr>
            </w:pPr>
            <w:r>
              <w:rPr>
                <w:rFonts w:hint="eastAsia" w:ascii="宋体" w:hAnsi="宋体" w:cs="仿宋_GB2312"/>
                <w:color w:val="000000"/>
                <w:szCs w:val="21"/>
                <w:lang w:val="en-US" w:eastAsia="zh-CN"/>
              </w:rPr>
              <w:t>15</w:t>
            </w:r>
          </w:p>
        </w:tc>
        <w:tc>
          <w:tcPr>
            <w:tcW w:w="3383" w:type="dxa"/>
            <w:noWrap w:val="0"/>
            <w:vAlign w:val="center"/>
          </w:tcPr>
          <w:p>
            <w:pPr>
              <w:jc w:val="both"/>
              <w:rPr>
                <w:rFonts w:hint="eastAsia" w:ascii="宋体" w:hAnsi="宋体" w:cs="仿宋_GB2312"/>
                <w:color w:val="000000"/>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2" w:type="dxa"/>
            <w:noWrap w:val="0"/>
            <w:vAlign w:val="center"/>
          </w:tcPr>
          <w:p>
            <w:pPr>
              <w:tabs>
                <w:tab w:val="left" w:pos="304"/>
              </w:tabs>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六</w:t>
            </w:r>
          </w:p>
        </w:tc>
        <w:tc>
          <w:tcPr>
            <w:tcW w:w="1293" w:type="dxa"/>
            <w:noWrap w:val="0"/>
            <w:vAlign w:val="center"/>
          </w:tcPr>
          <w:p>
            <w:pPr>
              <w:keepNext w:val="0"/>
              <w:keepLines w:val="0"/>
              <w:pageBreakBefore w:val="0"/>
              <w:widowControl/>
              <w:kinsoku/>
              <w:wordWrap/>
              <w:overflowPunct/>
              <w:topLinePunct w:val="0"/>
              <w:bidi w:val="0"/>
              <w:spacing w:line="24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增值服务</w:t>
            </w:r>
          </w:p>
          <w:p>
            <w:pPr>
              <w:keepNext w:val="0"/>
              <w:keepLines w:val="0"/>
              <w:pageBreakBefore w:val="0"/>
              <w:widowControl/>
              <w:kinsoku/>
              <w:wordWrap/>
              <w:overflowPunct/>
              <w:topLinePunct w:val="0"/>
              <w:bidi w:val="0"/>
              <w:spacing w:line="240" w:lineRule="auto"/>
              <w:jc w:val="both"/>
              <w:rPr>
                <w:rFonts w:hint="eastAsia" w:ascii="宋体" w:hAnsi="宋体" w:eastAsia="宋体" w:cs="仿宋_GB2312"/>
                <w:color w:val="000000"/>
                <w:szCs w:val="21"/>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p>
        </w:tc>
        <w:tc>
          <w:tcPr>
            <w:tcW w:w="4667" w:type="dxa"/>
            <w:noWrap w:val="0"/>
            <w:vAlign w:val="center"/>
          </w:tcPr>
          <w:p>
            <w:pPr>
              <w:keepNext w:val="0"/>
              <w:keepLines w:val="0"/>
              <w:pageBreakBefore w:val="0"/>
              <w:kinsoku/>
              <w:wordWrap/>
              <w:overflowPunct/>
              <w:topLinePunct w:val="0"/>
              <w:bidi w:val="0"/>
              <w:spacing w:line="240" w:lineRule="auto"/>
              <w:jc w:val="both"/>
              <w:rPr>
                <w:rFonts w:hint="eastAsia" w:ascii="宋体" w:hAnsi="宋体" w:cs="仿宋_GB2312"/>
                <w:bCs/>
                <w:color w:val="000000"/>
                <w:szCs w:val="21"/>
              </w:rPr>
            </w:pPr>
            <w:r>
              <w:rPr>
                <w:rFonts w:hint="eastAsia" w:ascii="宋体" w:hAnsi="宋体" w:eastAsia="宋体" w:cs="宋体"/>
                <w:i w:val="0"/>
                <w:color w:val="000000"/>
                <w:kern w:val="0"/>
                <w:sz w:val="21"/>
                <w:szCs w:val="21"/>
                <w:highlight w:val="none"/>
                <w:u w:val="none"/>
                <w:lang w:val="en-US" w:eastAsia="zh-CN" w:bidi="ar-SA"/>
              </w:rPr>
              <w:t>根据</w:t>
            </w:r>
            <w:r>
              <w:rPr>
                <w:rFonts w:hint="eastAsia" w:ascii="宋体" w:hAnsi="宋体" w:eastAsia="宋体" w:cs="宋体"/>
                <w:kern w:val="0"/>
                <w:sz w:val="21"/>
                <w:szCs w:val="21"/>
                <w:highlight w:val="none"/>
                <w:lang w:val="en-US" w:eastAsia="zh-CN"/>
              </w:rPr>
              <w:t>供应商</w:t>
            </w:r>
            <w:r>
              <w:rPr>
                <w:rFonts w:hint="eastAsia" w:ascii="宋体" w:hAnsi="宋体" w:eastAsia="宋体" w:cs="宋体"/>
                <w:i w:val="0"/>
                <w:color w:val="000000"/>
                <w:kern w:val="0"/>
                <w:sz w:val="21"/>
                <w:szCs w:val="21"/>
                <w:highlight w:val="none"/>
                <w:u w:val="none"/>
                <w:lang w:val="en-US" w:eastAsia="zh-CN" w:bidi="ar-SA"/>
              </w:rPr>
              <w:t>针对本项目提供的增值服务承诺进行打分，包括但不限于免费诊断体检结果、讲座、免费咨询、急救培训等内容。 优良得6-8分，较好得3-5分，一般得0-2分</w:t>
            </w:r>
          </w:p>
        </w:tc>
        <w:tc>
          <w:tcPr>
            <w:tcW w:w="520" w:type="dxa"/>
            <w:noWrap w:val="0"/>
            <w:vAlign w:val="center"/>
          </w:tcPr>
          <w:p>
            <w:pPr>
              <w:jc w:val="center"/>
              <w:rPr>
                <w:rFonts w:hint="eastAsia" w:ascii="宋体" w:hAnsi="宋体" w:eastAsia="宋体" w:cs="宋体"/>
                <w:szCs w:val="21"/>
                <w:lang w:eastAsia="zh-CN"/>
              </w:rPr>
            </w:pPr>
            <w:r>
              <w:rPr>
                <w:rFonts w:hint="eastAsia" w:ascii="宋体" w:hAnsi="宋体" w:cs="仿宋_GB2312"/>
                <w:color w:val="000000"/>
                <w:szCs w:val="21"/>
                <w:lang w:val="en-US" w:eastAsia="zh-CN"/>
              </w:rPr>
              <w:t>8</w:t>
            </w:r>
          </w:p>
        </w:tc>
        <w:tc>
          <w:tcPr>
            <w:tcW w:w="3383" w:type="dxa"/>
            <w:noWrap w:val="0"/>
            <w:vAlign w:val="center"/>
          </w:tcPr>
          <w:p>
            <w:pPr>
              <w:jc w:val="both"/>
              <w:rPr>
                <w:rFonts w:hint="eastAsia" w:ascii="宋体" w:hAnsi="宋体" w:cs="仿宋_GB2312"/>
                <w:color w:val="000000"/>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2" w:type="dxa"/>
            <w:noWrap w:val="0"/>
            <w:vAlign w:val="center"/>
          </w:tcPr>
          <w:p>
            <w:pPr>
              <w:tabs>
                <w:tab w:val="left" w:pos="304"/>
              </w:tabs>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七</w:t>
            </w:r>
          </w:p>
        </w:tc>
        <w:tc>
          <w:tcPr>
            <w:tcW w:w="1293" w:type="dxa"/>
            <w:noWrap w:val="0"/>
            <w:vAlign w:val="center"/>
          </w:tcPr>
          <w:p>
            <w:pPr>
              <w:pStyle w:val="16"/>
              <w:spacing w:before="94" w:line="278" w:lineRule="auto"/>
              <w:ind w:right="171"/>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采购需求响应情况</w:t>
            </w:r>
          </w:p>
          <w:p>
            <w:pPr>
              <w:keepNext w:val="0"/>
              <w:keepLines w:val="0"/>
              <w:pageBreakBefore w:val="0"/>
              <w:widowControl/>
              <w:kinsoku/>
              <w:wordWrap/>
              <w:overflowPunct/>
              <w:topLinePunct w:val="0"/>
              <w:bidi w:val="0"/>
              <w:spacing w:line="24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 xml:space="preserve"> 分）</w:t>
            </w:r>
          </w:p>
        </w:tc>
        <w:tc>
          <w:tcPr>
            <w:tcW w:w="4667" w:type="dxa"/>
            <w:noWrap w:val="0"/>
            <w:vAlign w:val="center"/>
          </w:tcPr>
          <w:p>
            <w:pPr>
              <w:pStyle w:val="16"/>
              <w:spacing w:before="20" w:line="242" w:lineRule="auto"/>
              <w:ind w:left="105" w:right="-15"/>
              <w:jc w:val="both"/>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满足采购文件中“第</w:t>
            </w:r>
            <w:r>
              <w:rPr>
                <w:rFonts w:hint="eastAsia" w:cs="宋体"/>
                <w:i w:val="0"/>
                <w:color w:val="000000"/>
                <w:kern w:val="0"/>
                <w:sz w:val="21"/>
                <w:szCs w:val="21"/>
                <w:highlight w:val="none"/>
                <w:u w:val="none"/>
                <w:lang w:val="en-US" w:eastAsia="zh-CN" w:bidi="ar-SA"/>
              </w:rPr>
              <w:t>四</w:t>
            </w:r>
            <w:r>
              <w:rPr>
                <w:rFonts w:hint="eastAsia" w:ascii="宋体" w:hAnsi="宋体" w:eastAsia="宋体" w:cs="宋体"/>
                <w:i w:val="0"/>
                <w:color w:val="000000"/>
                <w:kern w:val="0"/>
                <w:sz w:val="21"/>
                <w:szCs w:val="21"/>
                <w:highlight w:val="none"/>
                <w:u w:val="none"/>
                <w:lang w:val="en-US" w:eastAsia="zh-CN" w:bidi="ar-SA"/>
              </w:rPr>
              <w:t>章采购需求”中全部内容的得 20 分，“★”代表重要指标，不满足该指标项将导致</w:t>
            </w:r>
            <w:r>
              <w:rPr>
                <w:rFonts w:hint="eastAsia" w:cs="宋体"/>
                <w:i w:val="0"/>
                <w:color w:val="000000"/>
                <w:kern w:val="0"/>
                <w:sz w:val="21"/>
                <w:szCs w:val="21"/>
                <w:highlight w:val="none"/>
                <w:u w:val="none"/>
                <w:lang w:val="en-US" w:eastAsia="zh-CN" w:bidi="ar-SA"/>
              </w:rPr>
              <w:t>响应</w:t>
            </w:r>
            <w:r>
              <w:rPr>
                <w:rFonts w:hint="eastAsia" w:ascii="宋体" w:hAnsi="宋体" w:eastAsia="宋体" w:cs="宋体"/>
                <w:i w:val="0"/>
                <w:color w:val="000000"/>
                <w:kern w:val="0"/>
                <w:sz w:val="21"/>
                <w:szCs w:val="21"/>
                <w:highlight w:val="none"/>
                <w:u w:val="none"/>
                <w:lang w:val="en-US" w:eastAsia="zh-CN" w:bidi="ar-SA"/>
              </w:rPr>
              <w:t>被否决；“#” 代表关键指标， 有一项不满足扣5 分；无标识表示一般指标项，有一项不满足扣3分，扣完为止。</w:t>
            </w:r>
          </w:p>
        </w:tc>
        <w:tc>
          <w:tcPr>
            <w:tcW w:w="520" w:type="dxa"/>
            <w:noWrap w:val="0"/>
            <w:vAlign w:val="center"/>
          </w:tcPr>
          <w:p>
            <w:pPr>
              <w:jc w:val="center"/>
              <w:rPr>
                <w:rFonts w:hint="default" w:ascii="宋体" w:hAnsi="宋体" w:cs="仿宋_GB2312"/>
                <w:color w:val="000000"/>
                <w:szCs w:val="21"/>
                <w:lang w:val="en-US" w:eastAsia="zh-CN"/>
              </w:rPr>
            </w:pPr>
            <w:r>
              <w:rPr>
                <w:rFonts w:hint="eastAsia" w:ascii="宋体" w:hAnsi="宋体" w:cs="仿宋_GB2312"/>
                <w:color w:val="000000"/>
                <w:szCs w:val="21"/>
                <w:lang w:val="en-US" w:eastAsia="zh-CN"/>
              </w:rPr>
              <w:t>20</w:t>
            </w:r>
          </w:p>
        </w:tc>
        <w:tc>
          <w:tcPr>
            <w:tcW w:w="3383" w:type="dxa"/>
            <w:noWrap w:val="0"/>
            <w:vAlign w:val="center"/>
          </w:tcPr>
          <w:p>
            <w:pPr>
              <w:jc w:val="both"/>
              <w:rPr>
                <w:rFonts w:hint="eastAsia" w:ascii="宋体" w:hAnsi="宋体" w:cs="宋体"/>
                <w:szCs w:val="21"/>
                <w:lang w:val="en-US" w:eastAsia="zh-CN"/>
              </w:rPr>
            </w:pPr>
            <w:r>
              <w:rPr>
                <w:rFonts w:hint="eastAsia" w:ascii="宋体" w:hAnsi="宋体" w:cs="宋体"/>
                <w:szCs w:val="21"/>
                <w:lang w:val="en-US" w:eastAsia="zh-CN"/>
              </w:rPr>
              <w:t>……</w:t>
            </w:r>
          </w:p>
        </w:tc>
      </w:tr>
    </w:tbl>
    <w:p>
      <w:pPr>
        <w:pStyle w:val="3"/>
        <w:keepNext/>
        <w:keepLines/>
        <w:pageBreakBefore w:val="0"/>
        <w:widowControl w:val="0"/>
        <w:numPr>
          <w:ilvl w:val="0"/>
          <w:numId w:val="0"/>
        </w:numPr>
        <w:tabs>
          <w:tab w:val="left" w:pos="3362"/>
        </w:tabs>
        <w:kinsoku/>
        <w:wordWrap/>
        <w:overflowPunct/>
        <w:topLinePunct w:val="0"/>
        <w:autoSpaceDE/>
        <w:autoSpaceDN/>
        <w:bidi w:val="0"/>
        <w:adjustRightInd/>
        <w:snapToGrid/>
        <w:spacing w:before="157" w:beforeLines="50" w:after="469" w:afterLines="150" w:line="560" w:lineRule="exact"/>
        <w:jc w:val="both"/>
        <w:textAlignment w:val="auto"/>
        <w:rPr>
          <w:rFonts w:hint="eastAsia" w:ascii="黑体" w:hAnsi="黑体" w:eastAsia="黑体" w:cs="黑体"/>
          <w:kern w:val="0"/>
          <w:sz w:val="36"/>
          <w:szCs w:val="36"/>
        </w:rPr>
      </w:pPr>
      <w:r>
        <w:rPr>
          <w:rFonts w:hint="eastAsia" w:ascii="黑体" w:hAnsi="黑体" w:cs="黑体"/>
          <w:sz w:val="36"/>
          <w:szCs w:val="36"/>
          <w:lang w:val="en-US" w:eastAsia="zh-CN"/>
        </w:rPr>
        <w:tab/>
      </w:r>
      <w:r>
        <w:rPr>
          <w:rFonts w:hint="eastAsia" w:ascii="黑体" w:hAnsi="黑体" w:eastAsia="黑体" w:cs="黑体"/>
          <w:sz w:val="36"/>
          <w:szCs w:val="36"/>
          <w:lang w:val="en-US" w:eastAsia="zh-CN"/>
        </w:rPr>
        <w:t>第</w:t>
      </w:r>
      <w:r>
        <w:rPr>
          <w:rFonts w:hint="eastAsia" w:ascii="黑体" w:hAnsi="黑体" w:cs="黑体"/>
          <w:sz w:val="36"/>
          <w:szCs w:val="36"/>
          <w:lang w:val="en-US" w:eastAsia="zh-CN"/>
        </w:rPr>
        <w:t>三</w:t>
      </w:r>
      <w:r>
        <w:rPr>
          <w:rFonts w:hint="eastAsia" w:ascii="黑体" w:hAnsi="黑体" w:eastAsia="黑体" w:cs="黑体"/>
          <w:sz w:val="36"/>
          <w:szCs w:val="36"/>
          <w:lang w:val="en-US" w:eastAsia="zh-CN"/>
        </w:rPr>
        <w:t>章</w:t>
      </w:r>
      <w:r>
        <w:rPr>
          <w:rFonts w:hint="eastAsia" w:ascii="黑体" w:hAnsi="黑体" w:cs="黑体"/>
          <w:sz w:val="36"/>
          <w:szCs w:val="36"/>
          <w:lang w:val="en-US" w:eastAsia="zh-CN"/>
        </w:rPr>
        <w:t xml:space="preserve">  </w:t>
      </w:r>
      <w:r>
        <w:rPr>
          <w:rFonts w:hint="eastAsia" w:ascii="黑体" w:hAnsi="黑体" w:eastAsia="黑体" w:cs="黑体"/>
          <w:sz w:val="36"/>
          <w:szCs w:val="36"/>
          <w:lang w:val="en-US" w:eastAsia="zh-CN"/>
        </w:rPr>
        <w:t xml:space="preserve"> 供应商</w:t>
      </w:r>
      <w:r>
        <w:rPr>
          <w:rFonts w:hint="eastAsia" w:ascii="黑体" w:hAnsi="黑体" w:eastAsia="黑体" w:cs="黑体"/>
          <w:kern w:val="0"/>
          <w:sz w:val="36"/>
          <w:szCs w:val="36"/>
        </w:rPr>
        <w:t>须知</w:t>
      </w:r>
    </w:p>
    <w:p>
      <w:pPr>
        <w:pStyle w:val="2"/>
        <w:keepNext/>
        <w:keepLines/>
        <w:pageBreakBefore w:val="0"/>
        <w:widowControl w:val="0"/>
        <w:kinsoku/>
        <w:wordWrap/>
        <w:overflowPunct/>
        <w:topLinePunct w:val="0"/>
        <w:autoSpaceDE/>
        <w:autoSpaceDN/>
        <w:bidi w:val="0"/>
        <w:adjustRightInd/>
        <w:snapToGrid/>
        <w:spacing w:before="0" w:after="0" w:line="560" w:lineRule="exact"/>
        <w:ind w:left="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一、响应人应按本文件第三章和第四章所述要求编制应答文件，并按时递交。</w:t>
      </w:r>
    </w:p>
    <w:p>
      <w:pPr>
        <w:pStyle w:val="2"/>
        <w:keepNext/>
        <w:keepLines/>
        <w:pageBreakBefore w:val="0"/>
        <w:widowControl w:val="0"/>
        <w:kinsoku/>
        <w:wordWrap/>
        <w:overflowPunct/>
        <w:topLinePunct w:val="0"/>
        <w:autoSpaceDE/>
        <w:autoSpaceDN/>
        <w:bidi w:val="0"/>
        <w:adjustRightInd/>
        <w:snapToGrid/>
        <w:spacing w:before="0" w:after="0" w:line="560" w:lineRule="exact"/>
        <w:ind w:left="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响应文件中需要签字的地方，如签字的人均为法人代表，则在制作响应文件时只需提供法定代表人身份证明，如有委托代理人签字，则需要同时提供法定代表人授权委托书。文件中所有标注“盖章”处均指单位公章，不能以“业务章”、“专用章”、“合同章”等代替；如确需要替代，则必须附公章对“业务章”、“专用章”、“合同章”等的授权。文件中所有标注“签字”处均指书写签字或签名章，不能以打印体代替。</w:t>
      </w:r>
    </w:p>
    <w:p>
      <w:pPr>
        <w:pStyle w:val="2"/>
        <w:keepNext/>
        <w:keepLines/>
        <w:pageBreakBefore w:val="0"/>
        <w:widowControl w:val="0"/>
        <w:kinsoku/>
        <w:wordWrap/>
        <w:overflowPunct/>
        <w:topLinePunct w:val="0"/>
        <w:autoSpaceDE/>
        <w:autoSpaceDN/>
        <w:bidi w:val="0"/>
        <w:adjustRightInd/>
        <w:snapToGrid/>
        <w:spacing w:before="0" w:after="0" w:line="560" w:lineRule="exact"/>
        <w:ind w:left="0" w:firstLine="560" w:firstLineChars="200"/>
        <w:textAlignment w:val="auto"/>
        <w:rPr>
          <w:rFonts w:hint="eastAsia" w:ascii="宋体" w:hAnsi="宋体" w:eastAsia="宋体" w:cs="宋体"/>
          <w:b/>
          <w:sz w:val="36"/>
        </w:rPr>
      </w:pPr>
      <w:r>
        <w:rPr>
          <w:rFonts w:hint="eastAsia" w:ascii="宋体" w:hAnsi="宋体" w:eastAsia="宋体" w:cs="宋体"/>
          <w:b w:val="0"/>
          <w:bCs w:val="0"/>
          <w:kern w:val="2"/>
          <w:sz w:val="28"/>
          <w:szCs w:val="28"/>
          <w:lang w:val="en-US" w:eastAsia="zh-CN" w:bidi="ar-SA"/>
        </w:rPr>
        <w:t>三、本项目后续履约过程中，如涉及商务或技术规范书中载明的管理办法或协议等发生变更的，按采购人发布的最新规定执行。</w:t>
      </w:r>
    </w:p>
    <w:p>
      <w:pPr>
        <w:spacing w:before="67"/>
        <w:ind w:left="1205" w:right="1054" w:firstLine="0"/>
        <w:jc w:val="center"/>
        <w:rPr>
          <w:rFonts w:hint="eastAsia" w:ascii="宋体" w:hAnsi="宋体" w:eastAsia="宋体" w:cs="宋体"/>
          <w:b/>
          <w:sz w:val="36"/>
        </w:rPr>
      </w:pPr>
    </w:p>
    <w:p>
      <w:pPr>
        <w:pStyle w:val="6"/>
        <w:keepNext w:val="0"/>
        <w:keepLines w:val="0"/>
        <w:pageBreakBefore w:val="0"/>
        <w:widowControl w:val="0"/>
        <w:kinsoku/>
        <w:wordWrap/>
        <w:overflowPunct/>
        <w:topLinePunct w:val="0"/>
        <w:autoSpaceDE/>
        <w:autoSpaceDN/>
        <w:bidi w:val="0"/>
        <w:adjustRightInd/>
        <w:snapToGrid/>
        <w:spacing w:before="64" w:after="0" w:afterLines="150" w:line="560" w:lineRule="exact"/>
        <w:ind w:left="0" w:leftChars="0" w:firstLine="0" w:firstLineChars="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采购需求</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562" w:firstLineChars="200"/>
        <w:textAlignment w:val="auto"/>
        <w:rPr>
          <w:rFonts w:hint="eastAsia" w:ascii="黑体" w:hAnsi="黑体" w:eastAsia="黑体" w:cs="黑体"/>
          <w:sz w:val="28"/>
          <w:szCs w:val="28"/>
        </w:rPr>
      </w:pPr>
      <w:r>
        <w:rPr>
          <w:rFonts w:hint="eastAsia" w:ascii="黑体" w:hAnsi="黑体" w:eastAsia="黑体" w:cs="黑体"/>
          <w:sz w:val="28"/>
          <w:szCs w:val="28"/>
        </w:rPr>
        <w:t>一、服务需求</w:t>
      </w:r>
    </w:p>
    <w:p>
      <w:pPr>
        <w:pStyle w:val="17"/>
        <w:keepNext w:val="0"/>
        <w:keepLines w:val="0"/>
        <w:pageBreakBefore w:val="0"/>
        <w:widowControl w:val="0"/>
        <w:numPr>
          <w:ilvl w:val="0"/>
          <w:numId w:val="2"/>
        </w:numPr>
        <w:tabs>
          <w:tab w:val="left" w:pos="1042"/>
        </w:tabs>
        <w:kinsoku/>
        <w:wordWrap/>
        <w:overflowPunct/>
        <w:topLinePunct w:val="0"/>
        <w:autoSpaceDE/>
        <w:autoSpaceDN/>
        <w:bidi w:val="0"/>
        <w:adjustRightInd/>
        <w:snapToGrid/>
        <w:spacing w:after="0" w:line="56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科室布局合理，环境较好，符合卫生标准。</w:t>
      </w:r>
    </w:p>
    <w:p>
      <w:pPr>
        <w:pStyle w:val="17"/>
        <w:keepNext w:val="0"/>
        <w:keepLines w:val="0"/>
        <w:pageBreakBefore w:val="0"/>
        <w:widowControl w:val="0"/>
        <w:numPr>
          <w:ilvl w:val="0"/>
          <w:numId w:val="2"/>
        </w:numPr>
        <w:tabs>
          <w:tab w:val="left" w:pos="1047"/>
        </w:tabs>
        <w:kinsoku/>
        <w:wordWrap/>
        <w:overflowPunct/>
        <w:topLinePunct w:val="0"/>
        <w:autoSpaceDE/>
        <w:autoSpaceDN/>
        <w:bidi w:val="0"/>
        <w:adjustRightInd/>
        <w:snapToGrid/>
        <w:spacing w:after="0" w:line="560" w:lineRule="exact"/>
        <w:ind w:left="0" w:right="0" w:firstLine="556" w:firstLineChars="200"/>
        <w:jc w:val="left"/>
        <w:textAlignment w:val="auto"/>
        <w:rPr>
          <w:rFonts w:hint="eastAsia" w:ascii="宋体" w:hAnsi="宋体" w:eastAsia="宋体" w:cs="宋体"/>
          <w:sz w:val="28"/>
          <w:szCs w:val="28"/>
        </w:rPr>
      </w:pPr>
      <w:r>
        <w:rPr>
          <w:rFonts w:hint="eastAsia" w:ascii="宋体" w:hAnsi="宋体" w:eastAsia="宋体" w:cs="宋体"/>
          <w:spacing w:val="-1"/>
          <w:sz w:val="28"/>
          <w:szCs w:val="28"/>
        </w:rPr>
        <w:t>提供医疗机构体检单位的简介及业绩，包括体检规模、体检环境、设备状况、专家</w:t>
      </w:r>
      <w:r>
        <w:rPr>
          <w:rFonts w:hint="eastAsia" w:ascii="宋体" w:hAnsi="宋体" w:eastAsia="宋体" w:cs="宋体"/>
          <w:sz w:val="28"/>
          <w:szCs w:val="28"/>
        </w:rPr>
        <w:t>队伍构成等。</w:t>
      </w:r>
    </w:p>
    <w:p>
      <w:pPr>
        <w:pStyle w:val="17"/>
        <w:keepNext w:val="0"/>
        <w:keepLines w:val="0"/>
        <w:pageBreakBefore w:val="0"/>
        <w:widowControl w:val="0"/>
        <w:numPr>
          <w:ilvl w:val="0"/>
          <w:numId w:val="2"/>
        </w:numPr>
        <w:tabs>
          <w:tab w:val="left" w:pos="1045"/>
        </w:tabs>
        <w:kinsoku/>
        <w:wordWrap/>
        <w:overflowPunct/>
        <w:topLinePunct w:val="0"/>
        <w:autoSpaceDE/>
        <w:autoSpaceDN/>
        <w:bidi w:val="0"/>
        <w:adjustRightInd/>
        <w:snapToGrid/>
        <w:spacing w:after="0" w:line="56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诊疗设备先进，符合质量规范的要求。医疗服务标准规范，医务人员责任心强，保证体检质量。</w:t>
      </w:r>
    </w:p>
    <w:p>
      <w:pPr>
        <w:pStyle w:val="17"/>
        <w:keepNext w:val="0"/>
        <w:keepLines w:val="0"/>
        <w:pageBreakBefore w:val="0"/>
        <w:widowControl w:val="0"/>
        <w:numPr>
          <w:ilvl w:val="0"/>
          <w:numId w:val="2"/>
        </w:numPr>
        <w:tabs>
          <w:tab w:val="left" w:pos="1042"/>
        </w:tabs>
        <w:kinsoku/>
        <w:wordWrap/>
        <w:overflowPunct/>
        <w:topLinePunct w:val="0"/>
        <w:autoSpaceDE/>
        <w:autoSpaceDN/>
        <w:bidi w:val="0"/>
        <w:adjustRightInd/>
        <w:snapToGrid/>
        <w:spacing w:after="0" w:line="560" w:lineRule="exact"/>
        <w:ind w:left="0" w:right="0" w:firstLine="540" w:firstLineChars="200"/>
        <w:jc w:val="left"/>
        <w:textAlignment w:val="auto"/>
        <w:rPr>
          <w:rFonts w:hint="eastAsia" w:ascii="宋体" w:hAnsi="宋体" w:eastAsia="宋体" w:cs="宋体"/>
          <w:sz w:val="28"/>
          <w:szCs w:val="28"/>
        </w:rPr>
      </w:pPr>
      <w:r>
        <w:rPr>
          <w:rFonts w:hint="eastAsia" w:ascii="宋体" w:hAnsi="宋体" w:eastAsia="宋体" w:cs="宋体"/>
          <w:spacing w:val="-5"/>
          <w:sz w:val="28"/>
          <w:szCs w:val="28"/>
        </w:rPr>
        <w:t>有完善的体检方案和检后服务。采购人体检结束后</w:t>
      </w:r>
      <w:r>
        <w:rPr>
          <w:rFonts w:hint="eastAsia" w:ascii="宋体" w:hAnsi="宋体" w:eastAsia="宋体" w:cs="宋体"/>
          <w:sz w:val="28"/>
          <w:szCs w:val="28"/>
        </w:rPr>
        <w:t>（2</w:t>
      </w:r>
      <w:r>
        <w:rPr>
          <w:rFonts w:hint="eastAsia" w:ascii="宋体" w:hAnsi="宋体" w:eastAsia="宋体" w:cs="宋体"/>
          <w:spacing w:val="-20"/>
          <w:sz w:val="28"/>
          <w:szCs w:val="28"/>
        </w:rPr>
        <w:t xml:space="preserve"> 周内</w:t>
      </w:r>
      <w:r>
        <w:rPr>
          <w:rFonts w:hint="eastAsia" w:ascii="宋体" w:hAnsi="宋体" w:eastAsia="宋体" w:cs="宋体"/>
          <w:spacing w:val="-36"/>
          <w:sz w:val="28"/>
          <w:szCs w:val="28"/>
        </w:rPr>
        <w:t>）</w:t>
      </w:r>
      <w:r>
        <w:rPr>
          <w:rFonts w:hint="eastAsia" w:ascii="宋体" w:hAnsi="宋体" w:eastAsia="宋体" w:cs="宋体"/>
          <w:spacing w:val="-2"/>
          <w:sz w:val="28"/>
          <w:szCs w:val="28"/>
        </w:rPr>
        <w:t>能及时提供完整有效的</w:t>
      </w:r>
      <w:r>
        <w:rPr>
          <w:rFonts w:hint="eastAsia" w:ascii="宋体" w:hAnsi="宋体" w:eastAsia="宋体" w:cs="宋体"/>
          <w:sz w:val="28"/>
          <w:szCs w:val="28"/>
        </w:rPr>
        <w:t>汇总报告，将体检报告集中送达采购人指定地点，并为单位职工建立电子健康档案</w:t>
      </w:r>
      <w:r>
        <w:rPr>
          <w:rFonts w:hint="eastAsia" w:cs="宋体"/>
          <w:sz w:val="28"/>
          <w:szCs w:val="28"/>
          <w:lang w:eastAsia="zh-CN"/>
        </w:rPr>
        <w:t>，出具单位体检综合大报告。</w:t>
      </w:r>
    </w:p>
    <w:p>
      <w:pPr>
        <w:pStyle w:val="17"/>
        <w:keepNext w:val="0"/>
        <w:keepLines w:val="0"/>
        <w:pageBreakBefore w:val="0"/>
        <w:widowControl w:val="0"/>
        <w:numPr>
          <w:ilvl w:val="0"/>
          <w:numId w:val="2"/>
        </w:numPr>
        <w:tabs>
          <w:tab w:val="left" w:pos="1042"/>
        </w:tabs>
        <w:kinsoku/>
        <w:wordWrap/>
        <w:overflowPunct/>
        <w:topLinePunct w:val="0"/>
        <w:autoSpaceDE/>
        <w:autoSpaceDN/>
        <w:bidi w:val="0"/>
        <w:adjustRightInd/>
        <w:snapToGrid/>
        <w:spacing w:after="0" w:line="560" w:lineRule="exact"/>
        <w:ind w:left="0"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按照采购人要求预约体检，体检如有异常者及时通知采购人。</w:t>
      </w:r>
    </w:p>
    <w:p>
      <w:pPr>
        <w:pStyle w:val="17"/>
        <w:keepNext w:val="0"/>
        <w:keepLines w:val="0"/>
        <w:pageBreakBefore w:val="0"/>
        <w:widowControl w:val="0"/>
        <w:numPr>
          <w:ilvl w:val="0"/>
          <w:numId w:val="2"/>
        </w:numPr>
        <w:tabs>
          <w:tab w:val="left" w:pos="1042"/>
        </w:tabs>
        <w:kinsoku/>
        <w:wordWrap/>
        <w:overflowPunct/>
        <w:topLinePunct w:val="0"/>
        <w:autoSpaceDE/>
        <w:autoSpaceDN/>
        <w:bidi w:val="0"/>
        <w:adjustRightInd/>
        <w:snapToGrid/>
        <w:spacing w:after="0" w:line="56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须免费派车将体检人员从采购人的</w:t>
      </w:r>
      <w:r>
        <w:rPr>
          <w:rFonts w:hint="eastAsia" w:ascii="宋体" w:hAnsi="宋体" w:eastAsia="宋体" w:cs="宋体"/>
          <w:sz w:val="28"/>
          <w:szCs w:val="28"/>
          <w:lang w:eastAsia="zh-CN"/>
        </w:rPr>
        <w:t>单位来回</w:t>
      </w:r>
      <w:r>
        <w:rPr>
          <w:rFonts w:hint="eastAsia" w:ascii="宋体" w:hAnsi="宋体" w:eastAsia="宋体" w:cs="宋体"/>
          <w:sz w:val="28"/>
          <w:szCs w:val="28"/>
        </w:rPr>
        <w:t>接送至体检地点</w:t>
      </w:r>
      <w:r>
        <w:rPr>
          <w:rFonts w:hint="eastAsia" w:ascii="宋体" w:hAnsi="宋体" w:eastAsia="宋体" w:cs="宋体"/>
          <w:sz w:val="28"/>
          <w:szCs w:val="28"/>
          <w:lang w:eastAsia="zh-CN"/>
        </w:rPr>
        <w:t>。</w:t>
      </w:r>
    </w:p>
    <w:p>
      <w:pPr>
        <w:pStyle w:val="17"/>
        <w:keepNext w:val="0"/>
        <w:keepLines w:val="0"/>
        <w:pageBreakBefore w:val="0"/>
        <w:widowControl w:val="0"/>
        <w:numPr>
          <w:ilvl w:val="0"/>
          <w:numId w:val="2"/>
        </w:numPr>
        <w:tabs>
          <w:tab w:val="left" w:pos="1042"/>
        </w:tabs>
        <w:kinsoku/>
        <w:wordWrap/>
        <w:overflowPunct/>
        <w:topLinePunct w:val="0"/>
        <w:autoSpaceDE/>
        <w:autoSpaceDN/>
        <w:bidi w:val="0"/>
        <w:adjustRightInd/>
        <w:snapToGrid/>
        <w:spacing w:after="0" w:line="560" w:lineRule="exact"/>
        <w:ind w:left="0" w:right="0" w:firstLine="556" w:firstLineChars="200"/>
        <w:jc w:val="left"/>
        <w:textAlignment w:val="auto"/>
        <w:rPr>
          <w:rFonts w:hint="eastAsia" w:ascii="黑体" w:hAnsi="黑体" w:eastAsia="黑体" w:cs="黑体"/>
          <w:sz w:val="28"/>
          <w:szCs w:val="28"/>
        </w:rPr>
      </w:pPr>
      <w:r>
        <w:rPr>
          <w:rFonts w:hint="eastAsia" w:ascii="宋体" w:hAnsi="宋体" w:eastAsia="宋体" w:cs="宋体"/>
          <w:spacing w:val="-1"/>
          <w:sz w:val="28"/>
          <w:szCs w:val="28"/>
        </w:rPr>
        <w:t>能提供体检结果咨询服务，提供健康知识讲座。</w:t>
      </w:r>
    </w:p>
    <w:p>
      <w:pPr>
        <w:pStyle w:val="17"/>
        <w:keepNext w:val="0"/>
        <w:keepLines w:val="0"/>
        <w:pageBreakBefore w:val="0"/>
        <w:widowControl w:val="0"/>
        <w:numPr>
          <w:ilvl w:val="0"/>
          <w:numId w:val="0"/>
        </w:numPr>
        <w:tabs>
          <w:tab w:val="left" w:pos="1042"/>
        </w:tabs>
        <w:kinsoku/>
        <w:wordWrap/>
        <w:overflowPunct/>
        <w:topLinePunct w:val="0"/>
        <w:autoSpaceDE/>
        <w:autoSpaceDN/>
        <w:bidi w:val="0"/>
        <w:adjustRightInd/>
        <w:snapToGrid/>
        <w:spacing w:after="0" w:line="560" w:lineRule="exact"/>
        <w:ind w:leftChars="200" w:right="0" w:rightChars="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二、体检人</w:t>
      </w:r>
      <w:r>
        <w:rPr>
          <w:rFonts w:hint="eastAsia" w:ascii="黑体" w:hAnsi="黑体" w:eastAsia="黑体" w:cs="黑体"/>
          <w:sz w:val="28"/>
          <w:szCs w:val="28"/>
          <w:lang w:eastAsia="zh-CN"/>
        </w:rPr>
        <w:t>数</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体检人数约351人（</w:t>
      </w:r>
      <w:r>
        <w:rPr>
          <w:rFonts w:hint="eastAsia" w:ascii="宋体" w:hAnsi="宋体" w:eastAsia="宋体" w:cs="宋体"/>
          <w:spacing w:val="-9"/>
          <w:sz w:val="28"/>
          <w:szCs w:val="28"/>
        </w:rPr>
        <w:t xml:space="preserve">其中在编人数 </w:t>
      </w:r>
      <w:r>
        <w:rPr>
          <w:rFonts w:hint="eastAsia" w:ascii="宋体" w:hAnsi="宋体" w:eastAsia="宋体" w:cs="宋体"/>
          <w:sz w:val="28"/>
          <w:szCs w:val="28"/>
        </w:rPr>
        <w:t>259</w:t>
      </w:r>
      <w:r>
        <w:rPr>
          <w:rFonts w:hint="eastAsia" w:ascii="宋体" w:hAnsi="宋体" w:eastAsia="宋体" w:cs="宋体"/>
          <w:spacing w:val="-20"/>
          <w:sz w:val="28"/>
          <w:szCs w:val="28"/>
        </w:rPr>
        <w:t>人，</w:t>
      </w:r>
      <w:r>
        <w:rPr>
          <w:rFonts w:hint="eastAsia" w:ascii="宋体" w:hAnsi="宋体" w:eastAsia="宋体" w:cs="宋体"/>
          <w:sz w:val="28"/>
          <w:szCs w:val="28"/>
        </w:rPr>
        <w:t>离退休人数 92人）。</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注：体检人数以后期实际发生人数为准。</w:t>
      </w:r>
    </w:p>
    <w:p>
      <w:pPr>
        <w:keepNext w:val="0"/>
        <w:keepLines w:val="0"/>
        <w:pageBreakBefore w:val="0"/>
        <w:widowControl w:val="0"/>
        <w:kinsoku/>
        <w:wordWrap/>
        <w:overflowPunct/>
        <w:topLinePunct w:val="0"/>
        <w:autoSpaceDE/>
        <w:autoSpaceDN/>
        <w:bidi w:val="0"/>
        <w:adjustRightInd/>
        <w:snapToGrid/>
        <w:spacing w:line="560" w:lineRule="exact"/>
        <w:ind w:left="0" w:right="0"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三、体检时间及地点</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服务地点：</w:t>
      </w:r>
      <w:r>
        <w:rPr>
          <w:rFonts w:hint="eastAsia" w:ascii="宋体" w:hAnsi="宋体" w:eastAsia="宋体" w:cs="宋体"/>
          <w:sz w:val="28"/>
          <w:szCs w:val="28"/>
        </w:rPr>
        <w:t>海口市、儋州市，参检人员到供应商医院所在位置进行体检。</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服务的时间：2022年10月-11月，具体时间采购人与成交供应商商定。</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firstLine="562" w:firstLineChars="200"/>
        <w:textAlignment w:val="auto"/>
        <w:rPr>
          <w:rFonts w:hint="default" w:eastAsiaTheme="minorEastAsia"/>
          <w:lang w:val="en-US" w:eastAsia="zh-CN"/>
        </w:rPr>
      </w:pPr>
      <w:r>
        <w:rPr>
          <w:rFonts w:hint="eastAsia" w:ascii="宋体" w:hAnsi="宋体" w:eastAsia="宋体" w:cs="宋体"/>
          <w:sz w:val="28"/>
          <w:szCs w:val="28"/>
        </w:rPr>
        <w:t>其他要求</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540" w:firstLineChars="300"/>
        <w:textAlignment w:val="auto"/>
        <w:rPr>
          <w:rFonts w:hint="eastAsia" w:ascii="宋体" w:hAnsi="宋体" w:eastAsia="宋体" w:cs="宋体"/>
          <w:sz w:val="28"/>
          <w:szCs w:val="28"/>
        </w:rPr>
      </w:pPr>
      <w:r>
        <w:rPr>
          <w:rFonts w:hint="eastAsia" w:ascii="仿宋" w:hAnsi="仿宋" w:eastAsia="仿宋"/>
          <w:spacing w:val="-15"/>
          <w:sz w:val="21"/>
        </w:rPr>
        <w:t>★</w:t>
      </w:r>
      <w:r>
        <w:rPr>
          <w:rFonts w:hint="eastAsia" w:ascii="宋体" w:hAnsi="宋体" w:eastAsia="宋体" w:cs="宋体"/>
          <w:sz w:val="28"/>
          <w:szCs w:val="28"/>
        </w:rPr>
        <w:t>1</w:t>
      </w:r>
      <w:r>
        <w:rPr>
          <w:rFonts w:hint="eastAsia" w:ascii="宋体" w:hAnsi="宋体" w:eastAsia="宋体" w:cs="宋体"/>
          <w:spacing w:val="-8"/>
          <w:sz w:val="28"/>
          <w:szCs w:val="28"/>
        </w:rPr>
        <w:t>.</w:t>
      </w:r>
      <w:r>
        <w:rPr>
          <w:rFonts w:hint="eastAsia" w:ascii="宋体" w:hAnsi="宋体" w:eastAsia="宋体" w:cs="宋体"/>
          <w:sz w:val="28"/>
          <w:szCs w:val="28"/>
        </w:rPr>
        <w:t>提供营业执照，国家卫生部门批准备案的医疗机构执业许可证，遵守国家有关法规和政府采购的有关规定</w:t>
      </w:r>
      <w:r>
        <w:rPr>
          <w:rFonts w:hint="eastAsia" w:ascii="宋体" w:hAnsi="宋体" w:eastAsia="宋体" w:cs="宋体"/>
          <w:spacing w:val="-8"/>
          <w:sz w:val="28"/>
          <w:szCs w:val="28"/>
        </w:rPr>
        <w:t xml:space="preserve">供应商所用的 </w:t>
      </w:r>
      <w:r>
        <w:rPr>
          <w:rFonts w:hint="eastAsia" w:ascii="宋体" w:hAnsi="宋体" w:eastAsia="宋体" w:cs="宋体"/>
          <w:sz w:val="28"/>
          <w:szCs w:val="28"/>
        </w:rPr>
        <w:t>B</w:t>
      </w:r>
      <w:r>
        <w:rPr>
          <w:rFonts w:hint="eastAsia" w:ascii="宋体" w:hAnsi="宋体" w:eastAsia="宋体" w:cs="宋体"/>
          <w:spacing w:val="-15"/>
          <w:sz w:val="28"/>
          <w:szCs w:val="28"/>
        </w:rPr>
        <w:t xml:space="preserve"> 超机、</w:t>
      </w:r>
      <w:r>
        <w:rPr>
          <w:rFonts w:hint="eastAsia" w:ascii="宋体" w:hAnsi="宋体" w:eastAsia="宋体" w:cs="宋体"/>
          <w:sz w:val="28"/>
          <w:szCs w:val="28"/>
        </w:rPr>
        <w:t>X</w:t>
      </w:r>
      <w:r>
        <w:rPr>
          <w:rFonts w:hint="eastAsia" w:ascii="宋体" w:hAnsi="宋体" w:eastAsia="宋体" w:cs="宋体"/>
          <w:spacing w:val="-13"/>
          <w:sz w:val="28"/>
          <w:szCs w:val="28"/>
        </w:rPr>
        <w:t xml:space="preserve"> 光机、心电图机和 </w:t>
      </w:r>
      <w:r>
        <w:rPr>
          <w:rFonts w:hint="eastAsia" w:ascii="宋体" w:hAnsi="宋体" w:eastAsia="宋体" w:cs="宋体"/>
          <w:sz w:val="28"/>
          <w:szCs w:val="28"/>
        </w:rPr>
        <w:t>DR</w:t>
      </w:r>
      <w:r>
        <w:rPr>
          <w:rFonts w:hint="eastAsia" w:ascii="宋体" w:hAnsi="宋体" w:eastAsia="宋体" w:cs="宋体"/>
          <w:spacing w:val="-8"/>
          <w:sz w:val="28"/>
          <w:szCs w:val="28"/>
        </w:rPr>
        <w:t xml:space="preserve"> 机均须提供年检证明</w:t>
      </w:r>
      <w:r>
        <w:rPr>
          <w:rFonts w:hint="eastAsia" w:ascii="宋体" w:hAnsi="宋体" w:eastAsia="宋体" w:cs="宋体"/>
          <w:sz w:val="28"/>
          <w:szCs w:val="28"/>
        </w:rPr>
        <w:t>（</w:t>
      </w:r>
      <w:r>
        <w:rPr>
          <w:rFonts w:hint="eastAsia" w:ascii="宋体" w:hAnsi="宋体" w:eastAsia="宋体" w:cs="宋体"/>
          <w:spacing w:val="-3"/>
          <w:sz w:val="28"/>
          <w:szCs w:val="28"/>
        </w:rPr>
        <w:t>复印件并加盖</w:t>
      </w:r>
      <w:r>
        <w:rPr>
          <w:rFonts w:hint="eastAsia" w:ascii="宋体" w:hAnsi="宋体" w:eastAsia="宋体" w:cs="宋体"/>
          <w:sz w:val="28"/>
          <w:szCs w:val="28"/>
        </w:rPr>
        <w:t>供应商公章）。</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z w:val="28"/>
          <w:szCs w:val="28"/>
        </w:rPr>
      </w:pPr>
      <w:r>
        <w:rPr>
          <w:rFonts w:hint="eastAsia" w:cs="宋体"/>
          <w:sz w:val="28"/>
          <w:szCs w:val="28"/>
          <w:lang w:val="en-US" w:eastAsia="zh-CN"/>
        </w:rPr>
        <w:t>#</w:t>
      </w:r>
      <w:r>
        <w:rPr>
          <w:rFonts w:hint="eastAsia" w:ascii="宋体" w:hAnsi="宋体" w:eastAsia="宋体" w:cs="宋体"/>
          <w:sz w:val="28"/>
          <w:szCs w:val="28"/>
        </w:rPr>
        <w:t>2.供应商拟投入的各科参检医生须具备主治医师以上资质，且应至少具有一名主任或副主任医师（提供全部体检医务人员相关资格及执业资质的复印件）。</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#3.供应商须承诺提供所用的一次性耗材均为合法合规的，检验试剂需提供医疗器械注册证（复印件并加盖供应商公章）。</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#4.供应商须提供血压计、生化分析仪的计量检定证明（复印件并加盖供应商公章）</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体检当天供应商需向采购人提供营养早餐。</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firstLine="556"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参检人员体检时如遇严重异常或疑问</w:t>
      </w:r>
      <w:r>
        <w:rPr>
          <w:rFonts w:hint="eastAsia" w:ascii="宋体" w:hAnsi="宋体" w:eastAsia="宋体" w:cs="宋体"/>
          <w:sz w:val="28"/>
          <w:szCs w:val="28"/>
        </w:rPr>
        <w:t>（</w:t>
      </w:r>
      <w:r>
        <w:rPr>
          <w:rFonts w:hint="eastAsia" w:ascii="宋体" w:hAnsi="宋体" w:eastAsia="宋体" w:cs="宋体"/>
          <w:spacing w:val="-3"/>
          <w:sz w:val="28"/>
          <w:szCs w:val="28"/>
        </w:rPr>
        <w:t>如检出占位、癌前病变、可疑肿瘤等</w:t>
      </w:r>
      <w:r>
        <w:rPr>
          <w:rFonts w:hint="eastAsia" w:ascii="宋体" w:hAnsi="宋体" w:eastAsia="宋体" w:cs="宋体"/>
          <w:spacing w:val="-10"/>
          <w:sz w:val="28"/>
          <w:szCs w:val="28"/>
        </w:rPr>
        <w:t>）</w:t>
      </w:r>
      <w:r>
        <w:rPr>
          <w:rFonts w:hint="eastAsia" w:ascii="宋体" w:hAnsi="宋体" w:eastAsia="宋体" w:cs="宋体"/>
          <w:spacing w:val="-4"/>
          <w:sz w:val="28"/>
          <w:szCs w:val="28"/>
        </w:rPr>
        <w:t>，</w:t>
      </w:r>
      <w:r>
        <w:rPr>
          <w:rFonts w:hint="eastAsia" w:cs="宋体"/>
          <w:spacing w:val="-4"/>
          <w:sz w:val="28"/>
          <w:szCs w:val="28"/>
          <w:lang w:eastAsia="zh-CN"/>
        </w:rPr>
        <w:t>响应人</w:t>
      </w:r>
      <w:r>
        <w:rPr>
          <w:rFonts w:hint="eastAsia" w:ascii="宋体" w:hAnsi="宋体" w:eastAsia="宋体" w:cs="宋体"/>
          <w:sz w:val="28"/>
          <w:szCs w:val="28"/>
        </w:rPr>
        <w:t>必须当天通知</w:t>
      </w:r>
      <w:r>
        <w:rPr>
          <w:rFonts w:hint="eastAsia" w:cs="宋体"/>
          <w:sz w:val="28"/>
          <w:szCs w:val="28"/>
          <w:lang w:eastAsia="zh-CN"/>
        </w:rPr>
        <w:t>采购人</w:t>
      </w:r>
      <w:r>
        <w:rPr>
          <w:rFonts w:hint="eastAsia" w:ascii="宋体" w:hAnsi="宋体" w:eastAsia="宋体" w:cs="宋体"/>
          <w:sz w:val="28"/>
          <w:szCs w:val="28"/>
        </w:rPr>
        <w:t>和参检者本人，并能及时配合调取此项检查的结果，且提供复检。</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firstLine="508" w:firstLineChars="200"/>
        <w:textAlignment w:val="auto"/>
        <w:rPr>
          <w:rFonts w:hint="eastAsia" w:ascii="宋体" w:hAnsi="宋体" w:eastAsia="宋体" w:cs="宋体"/>
          <w:sz w:val="28"/>
          <w:szCs w:val="28"/>
        </w:rPr>
      </w:pPr>
      <w:r>
        <w:rPr>
          <w:rFonts w:hint="eastAsia" w:ascii="宋体" w:hAnsi="宋体" w:eastAsia="宋体" w:cs="宋体"/>
          <w:spacing w:val="-13"/>
          <w:sz w:val="28"/>
          <w:szCs w:val="28"/>
        </w:rPr>
        <w:t>供应商应根据下表“ 体检项目”中的内容分别报出男士女士的收费综合单价</w:t>
      </w:r>
      <w:r>
        <w:rPr>
          <w:rFonts w:hint="eastAsia" w:ascii="宋体" w:hAnsi="宋体" w:eastAsia="宋体" w:cs="宋体"/>
          <w:sz w:val="28"/>
          <w:szCs w:val="28"/>
        </w:rPr>
        <w:t>（</w:t>
      </w:r>
      <w:r>
        <w:rPr>
          <w:rFonts w:hint="eastAsia" w:ascii="宋体" w:hAnsi="宋体" w:eastAsia="宋体" w:cs="宋体"/>
          <w:spacing w:val="-7"/>
          <w:sz w:val="28"/>
          <w:szCs w:val="28"/>
        </w:rPr>
        <w:t xml:space="preserve">不得高于 </w:t>
      </w:r>
      <w:r>
        <w:rPr>
          <w:rFonts w:hint="eastAsia" w:ascii="宋体" w:hAnsi="宋体" w:eastAsia="宋体" w:cs="宋体"/>
          <w:sz w:val="28"/>
          <w:szCs w:val="28"/>
        </w:rPr>
        <w:t>1000</w:t>
      </w:r>
      <w:r>
        <w:rPr>
          <w:rFonts w:hint="eastAsia" w:ascii="宋体" w:hAnsi="宋体" w:eastAsia="宋体" w:cs="宋体"/>
          <w:spacing w:val="-30"/>
          <w:sz w:val="28"/>
          <w:szCs w:val="28"/>
        </w:rPr>
        <w:t xml:space="preserve"> 元</w:t>
      </w:r>
      <w:r>
        <w:rPr>
          <w:rFonts w:hint="eastAsia" w:ascii="宋体" w:hAnsi="宋体" w:eastAsia="宋体" w:cs="宋体"/>
          <w:sz w:val="28"/>
          <w:szCs w:val="28"/>
        </w:rPr>
        <w:t>/人）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sz w:val="28"/>
          <w:szCs w:val="28"/>
        </w:rPr>
      </w:pPr>
    </w:p>
    <w:p>
      <w:pPr>
        <w:pStyle w:val="6"/>
        <w:ind w:left="0" w:leftChars="0" w:firstLine="281" w:firstLineChars="100"/>
        <w:rPr>
          <w:rFonts w:hint="eastAsia" w:ascii="宋体" w:hAnsi="宋体" w:eastAsia="宋体" w:cs="宋体"/>
        </w:rPr>
      </w:pPr>
      <w:bookmarkStart w:id="0" w:name="_GoBack"/>
      <w:bookmarkEnd w:id="0"/>
      <w:r>
        <w:rPr>
          <w:rFonts w:hint="eastAsia" w:ascii="宋体" w:hAnsi="宋体" w:eastAsia="宋体" w:cs="宋体"/>
          <w:sz w:val="28"/>
          <w:szCs w:val="28"/>
        </w:rPr>
        <w:t>#</w:t>
      </w:r>
      <w:r>
        <w:rPr>
          <w:rFonts w:hint="eastAsia" w:cs="宋体"/>
          <w:sz w:val="28"/>
          <w:szCs w:val="28"/>
          <w:lang w:val="en-US" w:eastAsia="zh-CN"/>
        </w:rPr>
        <w:t>8.</w:t>
      </w:r>
      <w:r>
        <w:rPr>
          <w:rFonts w:hint="eastAsia" w:ascii="宋体" w:hAnsi="宋体" w:eastAsia="宋体" w:cs="宋体"/>
        </w:rPr>
        <w:t>体检项目</w:t>
      </w:r>
    </w:p>
    <w:p>
      <w:pPr>
        <w:spacing w:before="158" w:line="364" w:lineRule="auto"/>
        <w:ind w:left="682" w:right="658" w:firstLine="424"/>
        <w:jc w:val="left"/>
        <w:rPr>
          <w:rFonts w:hint="eastAsia" w:ascii="宋体" w:hAnsi="宋体" w:eastAsia="宋体" w:cs="宋体"/>
          <w:b/>
          <w:sz w:val="24"/>
          <w:lang w:eastAsia="zh-CN"/>
        </w:rPr>
      </w:pPr>
      <w:r>
        <w:rPr>
          <w:rFonts w:hint="eastAsia" w:ascii="宋体" w:hAnsi="宋体" w:eastAsia="宋体" w:cs="宋体"/>
          <w:b/>
          <w:sz w:val="24"/>
        </w:rPr>
        <w:t>供应商应提供更详细的检查项目方案，应包含但不限于下表中的内容，新增的检查项目应另页描述。</w:t>
      </w: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924"/>
        <w:gridCol w:w="1597"/>
        <w:gridCol w:w="600"/>
        <w:gridCol w:w="600"/>
        <w:gridCol w:w="4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00" w:type="dxa"/>
            <w:shd w:val="clear" w:color="auto" w:fill="C4BC96"/>
          </w:tcPr>
          <w:p>
            <w:pPr>
              <w:pStyle w:val="16"/>
              <w:spacing w:line="282" w:lineRule="exact"/>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4" w:line="266" w:lineRule="exact"/>
              <w:ind w:left="107"/>
              <w:rPr>
                <w:rFonts w:hint="eastAsia" w:ascii="宋体" w:hAnsi="宋体" w:eastAsia="宋体" w:cs="宋体"/>
                <w:b/>
                <w:sz w:val="22"/>
              </w:rPr>
            </w:pPr>
            <w:r>
              <w:rPr>
                <w:rFonts w:hint="eastAsia" w:ascii="宋体" w:hAnsi="宋体" w:eastAsia="宋体" w:cs="宋体"/>
                <w:b/>
                <w:sz w:val="22"/>
              </w:rPr>
              <w:t>号</w:t>
            </w:r>
            <w:r>
              <w:rPr>
                <w:rFonts w:hint="eastAsia" w:ascii="宋体" w:hAnsi="宋体" w:eastAsia="宋体" w:cs="宋体"/>
                <w:b/>
                <w:w w:val="99"/>
                <w:sz w:val="22"/>
              </w:rPr>
              <w:t xml:space="preserve"> </w:t>
            </w:r>
          </w:p>
        </w:tc>
        <w:tc>
          <w:tcPr>
            <w:tcW w:w="2521" w:type="dxa"/>
            <w:gridSpan w:val="2"/>
            <w:shd w:val="clear" w:color="auto" w:fill="C4BC96"/>
          </w:tcPr>
          <w:p>
            <w:pPr>
              <w:pStyle w:val="16"/>
              <w:spacing w:before="143"/>
              <w:ind w:left="107"/>
              <w:rPr>
                <w:rFonts w:hint="eastAsia" w:ascii="宋体" w:hAnsi="宋体" w:eastAsia="宋体" w:cs="宋体"/>
                <w:b/>
                <w:sz w:val="22"/>
              </w:rPr>
            </w:pPr>
            <w:r>
              <w:rPr>
                <w:rFonts w:hint="eastAsia" w:ascii="宋体" w:hAnsi="宋体" w:eastAsia="宋体" w:cs="宋体"/>
                <w:b/>
                <w:sz w:val="22"/>
              </w:rPr>
              <w:t>常规科室</w:t>
            </w:r>
            <w:r>
              <w:rPr>
                <w:rFonts w:hint="eastAsia" w:ascii="宋体" w:hAnsi="宋体" w:eastAsia="宋体" w:cs="宋体"/>
                <w:b/>
                <w:w w:val="99"/>
                <w:sz w:val="22"/>
              </w:rPr>
              <w:t xml:space="preserve"> </w:t>
            </w:r>
          </w:p>
        </w:tc>
        <w:tc>
          <w:tcPr>
            <w:tcW w:w="600" w:type="dxa"/>
            <w:shd w:val="clear" w:color="auto" w:fill="C4BC96"/>
          </w:tcPr>
          <w:p>
            <w:pPr>
              <w:pStyle w:val="16"/>
              <w:spacing w:line="282" w:lineRule="exact"/>
              <w:ind w:left="104"/>
              <w:rPr>
                <w:rFonts w:hint="eastAsia" w:ascii="宋体" w:hAnsi="宋体" w:eastAsia="宋体" w:cs="宋体"/>
                <w:b/>
                <w:sz w:val="22"/>
              </w:rPr>
            </w:pPr>
            <w:r>
              <w:rPr>
                <w:rFonts w:hint="eastAsia" w:ascii="宋体" w:hAnsi="宋体" w:eastAsia="宋体" w:cs="宋体"/>
                <w:b/>
                <w:w w:val="99"/>
                <w:sz w:val="22"/>
              </w:rPr>
              <w:t>男</w:t>
            </w:r>
          </w:p>
          <w:p>
            <w:pPr>
              <w:pStyle w:val="16"/>
              <w:spacing w:before="4" w:line="266" w:lineRule="exact"/>
              <w:ind w:left="104"/>
              <w:rPr>
                <w:rFonts w:hint="eastAsia" w:ascii="宋体" w:hAnsi="宋体" w:eastAsia="宋体" w:cs="宋体"/>
                <w:b/>
                <w:sz w:val="22"/>
              </w:rPr>
            </w:pPr>
            <w:r>
              <w:rPr>
                <w:rFonts w:hint="eastAsia" w:ascii="宋体" w:hAnsi="宋体" w:eastAsia="宋体" w:cs="宋体"/>
                <w:b/>
                <w:sz w:val="22"/>
              </w:rPr>
              <w:t>性</w:t>
            </w:r>
            <w:r>
              <w:rPr>
                <w:rFonts w:hint="eastAsia" w:ascii="宋体" w:hAnsi="宋体" w:eastAsia="宋体" w:cs="宋体"/>
                <w:b/>
                <w:w w:val="99"/>
                <w:sz w:val="22"/>
              </w:rPr>
              <w:t xml:space="preserve"> </w:t>
            </w:r>
          </w:p>
        </w:tc>
        <w:tc>
          <w:tcPr>
            <w:tcW w:w="600" w:type="dxa"/>
            <w:shd w:val="clear" w:color="auto" w:fill="C4BC96"/>
          </w:tcPr>
          <w:p>
            <w:pPr>
              <w:pStyle w:val="16"/>
              <w:spacing w:line="282" w:lineRule="exact"/>
              <w:ind w:left="104"/>
              <w:rPr>
                <w:rFonts w:hint="eastAsia" w:ascii="宋体" w:hAnsi="宋体" w:eastAsia="宋体" w:cs="宋体"/>
                <w:b/>
                <w:sz w:val="22"/>
              </w:rPr>
            </w:pPr>
            <w:r>
              <w:rPr>
                <w:rFonts w:hint="eastAsia" w:ascii="宋体" w:hAnsi="宋体" w:eastAsia="宋体" w:cs="宋体"/>
                <w:b/>
                <w:w w:val="99"/>
                <w:sz w:val="22"/>
              </w:rPr>
              <w:t>女</w:t>
            </w:r>
          </w:p>
          <w:p>
            <w:pPr>
              <w:pStyle w:val="16"/>
              <w:spacing w:before="4" w:line="266" w:lineRule="exact"/>
              <w:ind w:left="104"/>
              <w:rPr>
                <w:rFonts w:hint="eastAsia" w:ascii="宋体" w:hAnsi="宋体" w:eastAsia="宋体" w:cs="宋体"/>
                <w:b/>
                <w:sz w:val="22"/>
              </w:rPr>
            </w:pPr>
            <w:r>
              <w:rPr>
                <w:rFonts w:hint="eastAsia" w:ascii="宋体" w:hAnsi="宋体" w:eastAsia="宋体" w:cs="宋体"/>
                <w:b/>
                <w:sz w:val="22"/>
              </w:rPr>
              <w:t>性</w:t>
            </w:r>
            <w:r>
              <w:rPr>
                <w:rFonts w:hint="eastAsia" w:ascii="宋体" w:hAnsi="宋体" w:eastAsia="宋体" w:cs="宋体"/>
                <w:b/>
                <w:w w:val="99"/>
                <w:sz w:val="22"/>
              </w:rPr>
              <w:t xml:space="preserve"> </w:t>
            </w:r>
          </w:p>
        </w:tc>
        <w:tc>
          <w:tcPr>
            <w:tcW w:w="4969" w:type="dxa"/>
            <w:shd w:val="clear" w:color="auto" w:fill="C4BC96"/>
          </w:tcPr>
          <w:p>
            <w:pPr>
              <w:pStyle w:val="16"/>
              <w:spacing w:before="143"/>
              <w:ind w:left="104"/>
              <w:rPr>
                <w:rFonts w:hint="eastAsia" w:ascii="宋体" w:hAnsi="宋体" w:eastAsia="宋体" w:cs="宋体"/>
                <w:b/>
                <w:sz w:val="22"/>
              </w:rPr>
            </w:pPr>
            <w:r>
              <w:rPr>
                <w:rFonts w:hint="eastAsia" w:ascii="宋体" w:hAnsi="宋体" w:eastAsia="宋体" w:cs="宋体"/>
                <w:b/>
                <w:sz w:val="22"/>
              </w:rPr>
              <w:t>功能意义</w:t>
            </w:r>
            <w:r>
              <w:rPr>
                <w:rFonts w:hint="eastAsia" w:ascii="宋体" w:hAnsi="宋体" w:eastAsia="宋体" w:cs="宋体"/>
                <w:b/>
                <w:w w:val="99"/>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restart"/>
          </w:tcPr>
          <w:p>
            <w:pPr>
              <w:pStyle w:val="16"/>
              <w:rPr>
                <w:rFonts w:hint="eastAsia" w:ascii="宋体" w:hAnsi="宋体" w:eastAsia="宋体" w:cs="宋体"/>
                <w:b/>
                <w:sz w:val="22"/>
              </w:rPr>
            </w:pPr>
          </w:p>
          <w:p>
            <w:pPr>
              <w:pStyle w:val="16"/>
              <w:rPr>
                <w:rFonts w:hint="eastAsia" w:ascii="宋体" w:hAnsi="宋体" w:eastAsia="宋体" w:cs="宋体"/>
                <w:b/>
                <w:sz w:val="24"/>
              </w:rPr>
            </w:pPr>
          </w:p>
          <w:p>
            <w:pPr>
              <w:pStyle w:val="16"/>
              <w:ind w:left="107"/>
              <w:rPr>
                <w:rFonts w:hint="eastAsia" w:ascii="宋体" w:hAnsi="宋体" w:eastAsia="宋体" w:cs="宋体"/>
                <w:sz w:val="22"/>
              </w:rPr>
            </w:pPr>
            <w:r>
              <w:rPr>
                <w:rFonts w:hint="eastAsia" w:ascii="宋体" w:hAnsi="宋体" w:eastAsia="宋体" w:cs="宋体"/>
                <w:sz w:val="22"/>
              </w:rPr>
              <w:t xml:space="preserve">1 </w:t>
            </w:r>
          </w:p>
        </w:tc>
        <w:tc>
          <w:tcPr>
            <w:tcW w:w="924" w:type="dxa"/>
            <w:vMerge w:val="restart"/>
          </w:tcPr>
          <w:p>
            <w:pPr>
              <w:pStyle w:val="16"/>
              <w:rPr>
                <w:rFonts w:hint="eastAsia" w:ascii="宋体" w:hAnsi="宋体" w:eastAsia="宋体" w:cs="宋体"/>
                <w:b/>
                <w:sz w:val="22"/>
              </w:rPr>
            </w:pPr>
          </w:p>
          <w:p>
            <w:pPr>
              <w:pStyle w:val="16"/>
              <w:spacing w:before="166" w:line="242" w:lineRule="auto"/>
              <w:ind w:left="107" w:right="141"/>
              <w:rPr>
                <w:rFonts w:hint="eastAsia" w:ascii="宋体" w:hAnsi="宋体" w:eastAsia="宋体" w:cs="宋体"/>
                <w:sz w:val="22"/>
              </w:rPr>
            </w:pPr>
            <w:r>
              <w:rPr>
                <w:rFonts w:hint="eastAsia" w:ascii="宋体" w:hAnsi="宋体" w:eastAsia="宋体" w:cs="宋体"/>
                <w:sz w:val="22"/>
              </w:rPr>
              <w:t xml:space="preserve">一般检查 1 </w:t>
            </w:r>
          </w:p>
        </w:tc>
        <w:tc>
          <w:tcPr>
            <w:tcW w:w="1597" w:type="dxa"/>
          </w:tcPr>
          <w:p>
            <w:pPr>
              <w:pStyle w:val="16"/>
              <w:spacing w:line="265" w:lineRule="exact"/>
              <w:ind w:left="107"/>
              <w:rPr>
                <w:rFonts w:hint="eastAsia" w:ascii="宋体" w:hAnsi="宋体" w:eastAsia="宋体" w:cs="宋体"/>
                <w:sz w:val="22"/>
              </w:rPr>
            </w:pPr>
            <w:r>
              <w:rPr>
                <w:rFonts w:hint="eastAsia" w:ascii="宋体" w:hAnsi="宋体" w:eastAsia="宋体" w:cs="宋体"/>
                <w:sz w:val="22"/>
              </w:rPr>
              <w:t xml:space="preserve">身高 </w:t>
            </w:r>
          </w:p>
        </w:tc>
        <w:tc>
          <w:tcPr>
            <w:tcW w:w="600" w:type="dxa"/>
            <w:vMerge w:val="restart"/>
          </w:tcPr>
          <w:p>
            <w:pPr>
              <w:pStyle w:val="16"/>
              <w:rPr>
                <w:rFonts w:hint="eastAsia" w:ascii="宋体" w:hAnsi="宋体" w:eastAsia="宋体" w:cs="宋体"/>
                <w:b/>
                <w:sz w:val="22"/>
              </w:rPr>
            </w:pPr>
          </w:p>
          <w:p>
            <w:pPr>
              <w:pStyle w:val="16"/>
              <w:rPr>
                <w:rFonts w:hint="eastAsia" w:ascii="宋体" w:hAnsi="宋体" w:eastAsia="宋体" w:cs="宋体"/>
                <w:b/>
                <w:sz w:val="24"/>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vMerge w:val="restart"/>
          </w:tcPr>
          <w:p>
            <w:pPr>
              <w:pStyle w:val="16"/>
              <w:rPr>
                <w:rFonts w:hint="eastAsia" w:ascii="宋体" w:hAnsi="宋体" w:eastAsia="宋体" w:cs="宋体"/>
                <w:b/>
                <w:sz w:val="22"/>
              </w:rPr>
            </w:pPr>
          </w:p>
          <w:p>
            <w:pPr>
              <w:pStyle w:val="16"/>
              <w:rPr>
                <w:rFonts w:hint="eastAsia" w:ascii="宋体" w:hAnsi="宋体" w:eastAsia="宋体" w:cs="宋体"/>
                <w:b/>
                <w:sz w:val="24"/>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4969" w:type="dxa"/>
            <w:vMerge w:val="restart"/>
          </w:tcPr>
          <w:p>
            <w:pPr>
              <w:pStyle w:val="16"/>
              <w:spacing w:before="163" w:line="242" w:lineRule="auto"/>
              <w:ind w:left="104" w:right="96"/>
              <w:jc w:val="both"/>
              <w:rPr>
                <w:rFonts w:hint="eastAsia" w:ascii="宋体" w:hAnsi="宋体" w:eastAsia="宋体" w:cs="宋体"/>
                <w:sz w:val="22"/>
              </w:rPr>
            </w:pPr>
            <w:r>
              <w:rPr>
                <w:rFonts w:hint="eastAsia" w:ascii="宋体" w:hAnsi="宋体" w:eastAsia="宋体" w:cs="宋体"/>
                <w:spacing w:val="-11"/>
                <w:sz w:val="22"/>
              </w:rPr>
              <w:t>通过对血压和脉搏的检测，筛查有无高血压和心律失常。通过身高体重的数值来计算体重指数，判断有无体重不足、超重或肥胖。是健康体检必要的基</w:t>
            </w:r>
            <w:r>
              <w:rPr>
                <w:rFonts w:hint="eastAsia" w:ascii="宋体" w:hAnsi="宋体" w:eastAsia="宋体" w:cs="宋体"/>
                <w:spacing w:val="-1"/>
                <w:sz w:val="22"/>
              </w:rPr>
              <w:t xml:space="preserve">础检查项目。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line="265" w:lineRule="exact"/>
              <w:ind w:left="107"/>
              <w:rPr>
                <w:rFonts w:hint="eastAsia" w:ascii="宋体" w:hAnsi="宋体" w:eastAsia="宋体" w:cs="宋体"/>
                <w:sz w:val="22"/>
              </w:rPr>
            </w:pPr>
            <w:r>
              <w:rPr>
                <w:rFonts w:hint="eastAsia" w:ascii="宋体" w:hAnsi="宋体" w:eastAsia="宋体" w:cs="宋体"/>
                <w:sz w:val="22"/>
              </w:rPr>
              <w:t xml:space="preserve">体重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line="265" w:lineRule="exact"/>
              <w:ind w:left="107"/>
              <w:rPr>
                <w:rFonts w:hint="eastAsia" w:ascii="宋体" w:hAnsi="宋体" w:eastAsia="宋体" w:cs="宋体"/>
                <w:sz w:val="22"/>
              </w:rPr>
            </w:pPr>
            <w:r>
              <w:rPr>
                <w:rFonts w:hint="eastAsia" w:ascii="宋体" w:hAnsi="宋体" w:eastAsia="宋体" w:cs="宋体"/>
                <w:sz w:val="22"/>
              </w:rPr>
              <w:t xml:space="preserve">血压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2" w:line="266" w:lineRule="exact"/>
              <w:ind w:left="107"/>
              <w:rPr>
                <w:rFonts w:hint="eastAsia" w:ascii="宋体" w:hAnsi="宋体" w:eastAsia="宋体" w:cs="宋体"/>
                <w:sz w:val="22"/>
              </w:rPr>
            </w:pPr>
            <w:r>
              <w:rPr>
                <w:rFonts w:hint="eastAsia" w:ascii="宋体" w:hAnsi="宋体" w:eastAsia="宋体" w:cs="宋体"/>
                <w:sz w:val="22"/>
              </w:rPr>
              <w:t xml:space="preserve">脉搏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line="265" w:lineRule="exact"/>
              <w:ind w:left="107"/>
              <w:rPr>
                <w:rFonts w:hint="eastAsia" w:ascii="宋体" w:hAnsi="宋体" w:eastAsia="宋体" w:cs="宋体"/>
                <w:sz w:val="22"/>
              </w:rPr>
            </w:pPr>
            <w:r>
              <w:rPr>
                <w:rFonts w:hint="eastAsia" w:ascii="宋体" w:hAnsi="宋体" w:eastAsia="宋体" w:cs="宋体"/>
                <w:sz w:val="22"/>
              </w:rPr>
              <w:t xml:space="preserve">体重指数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600" w:type="dxa"/>
          </w:tcPr>
          <w:p>
            <w:pPr>
              <w:pStyle w:val="16"/>
              <w:rPr>
                <w:rFonts w:hint="eastAsia" w:ascii="宋体" w:hAnsi="宋体" w:eastAsia="宋体" w:cs="宋体"/>
                <w:b/>
                <w:sz w:val="22"/>
              </w:rPr>
            </w:pPr>
          </w:p>
          <w:p>
            <w:pPr>
              <w:pStyle w:val="16"/>
              <w:spacing w:before="4"/>
              <w:rPr>
                <w:rFonts w:hint="eastAsia" w:ascii="宋体" w:hAnsi="宋体" w:eastAsia="宋体" w:cs="宋体"/>
                <w:b/>
                <w:sz w:val="22"/>
              </w:rPr>
            </w:pPr>
          </w:p>
          <w:p>
            <w:pPr>
              <w:pStyle w:val="16"/>
              <w:ind w:left="107"/>
              <w:rPr>
                <w:rFonts w:hint="eastAsia" w:ascii="宋体" w:hAnsi="宋体" w:eastAsia="宋体" w:cs="宋体"/>
                <w:sz w:val="22"/>
              </w:rPr>
            </w:pPr>
            <w:r>
              <w:rPr>
                <w:rFonts w:hint="eastAsia" w:ascii="宋体" w:hAnsi="宋体" w:eastAsia="宋体" w:cs="宋体"/>
                <w:sz w:val="22"/>
              </w:rPr>
              <w:t xml:space="preserve">2 </w:t>
            </w:r>
          </w:p>
        </w:tc>
        <w:tc>
          <w:tcPr>
            <w:tcW w:w="924" w:type="dxa"/>
          </w:tcPr>
          <w:p>
            <w:pPr>
              <w:pStyle w:val="16"/>
              <w:rPr>
                <w:rFonts w:hint="eastAsia" w:ascii="宋体" w:hAnsi="宋体" w:eastAsia="宋体" w:cs="宋体"/>
                <w:b/>
                <w:sz w:val="22"/>
              </w:rPr>
            </w:pPr>
          </w:p>
          <w:p>
            <w:pPr>
              <w:pStyle w:val="16"/>
              <w:spacing w:before="145" w:line="242" w:lineRule="auto"/>
              <w:ind w:left="107" w:right="141"/>
              <w:rPr>
                <w:rFonts w:hint="eastAsia" w:ascii="宋体" w:hAnsi="宋体" w:eastAsia="宋体" w:cs="宋体"/>
                <w:sz w:val="22"/>
              </w:rPr>
            </w:pPr>
            <w:r>
              <w:rPr>
                <w:rFonts w:hint="eastAsia" w:ascii="宋体" w:hAnsi="宋体" w:eastAsia="宋体" w:cs="宋体"/>
                <w:sz w:val="22"/>
              </w:rPr>
              <w:t xml:space="preserve">内科检查 </w:t>
            </w:r>
          </w:p>
        </w:tc>
        <w:tc>
          <w:tcPr>
            <w:tcW w:w="1597" w:type="dxa"/>
          </w:tcPr>
          <w:p>
            <w:pPr>
              <w:pStyle w:val="16"/>
              <w:rPr>
                <w:rFonts w:hint="eastAsia" w:ascii="宋体" w:hAnsi="宋体" w:eastAsia="宋体" w:cs="宋体"/>
                <w:b/>
                <w:sz w:val="22"/>
              </w:rPr>
            </w:pPr>
          </w:p>
          <w:p>
            <w:pPr>
              <w:pStyle w:val="16"/>
              <w:spacing w:before="4"/>
              <w:rPr>
                <w:rFonts w:hint="eastAsia" w:ascii="宋体" w:hAnsi="宋体" w:eastAsia="宋体" w:cs="宋体"/>
                <w:b/>
                <w:sz w:val="22"/>
              </w:rPr>
            </w:pPr>
          </w:p>
          <w:p>
            <w:pPr>
              <w:pStyle w:val="16"/>
              <w:ind w:left="107"/>
              <w:rPr>
                <w:rFonts w:hint="eastAsia" w:ascii="宋体" w:hAnsi="宋体" w:eastAsia="宋体" w:cs="宋体"/>
                <w:sz w:val="22"/>
              </w:rPr>
            </w:pPr>
            <w:r>
              <w:rPr>
                <w:rFonts w:hint="eastAsia" w:ascii="宋体" w:hAnsi="宋体" w:eastAsia="宋体" w:cs="宋体"/>
                <w:sz w:val="22"/>
              </w:rPr>
              <w:t xml:space="preserve">常规检查 </w:t>
            </w:r>
          </w:p>
        </w:tc>
        <w:tc>
          <w:tcPr>
            <w:tcW w:w="600" w:type="dxa"/>
          </w:tcPr>
          <w:p>
            <w:pPr>
              <w:pStyle w:val="16"/>
              <w:rPr>
                <w:rFonts w:hint="eastAsia" w:ascii="宋体" w:hAnsi="宋体" w:eastAsia="宋体" w:cs="宋体"/>
                <w:b/>
                <w:sz w:val="22"/>
              </w:rPr>
            </w:pPr>
          </w:p>
          <w:p>
            <w:pPr>
              <w:pStyle w:val="16"/>
              <w:spacing w:before="4"/>
              <w:rPr>
                <w:rFonts w:hint="eastAsia" w:ascii="宋体" w:hAnsi="宋体" w:eastAsia="宋体" w:cs="宋体"/>
                <w:b/>
                <w:sz w:val="22"/>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rPr>
                <w:rFonts w:hint="eastAsia" w:ascii="宋体" w:hAnsi="宋体" w:eastAsia="宋体" w:cs="宋体"/>
                <w:b/>
                <w:sz w:val="22"/>
              </w:rPr>
            </w:pPr>
          </w:p>
          <w:p>
            <w:pPr>
              <w:pStyle w:val="16"/>
              <w:spacing w:before="4"/>
              <w:rPr>
                <w:rFonts w:hint="eastAsia" w:ascii="宋体" w:hAnsi="宋体" w:eastAsia="宋体" w:cs="宋体"/>
                <w:b/>
                <w:sz w:val="22"/>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line="242" w:lineRule="auto"/>
              <w:ind w:left="104" w:right="-15"/>
              <w:rPr>
                <w:rFonts w:hint="eastAsia" w:ascii="宋体" w:hAnsi="宋体" w:eastAsia="宋体" w:cs="宋体"/>
                <w:sz w:val="22"/>
              </w:rPr>
            </w:pPr>
            <w:r>
              <w:rPr>
                <w:rFonts w:hint="eastAsia" w:ascii="宋体" w:hAnsi="宋体" w:eastAsia="宋体" w:cs="宋体"/>
                <w:spacing w:val="-3"/>
                <w:sz w:val="22"/>
              </w:rPr>
              <w:t>通过听诊、触摸、叩诊等方法，检查心、肝、脾、</w:t>
            </w:r>
            <w:r>
              <w:rPr>
                <w:rFonts w:hint="eastAsia" w:ascii="宋体" w:hAnsi="宋体" w:eastAsia="宋体" w:cs="宋体"/>
                <w:spacing w:val="-11"/>
                <w:sz w:val="22"/>
              </w:rPr>
              <w:t>肺、双肾及神经系统基本情况，如心脏大小是否正</w:t>
            </w:r>
            <w:r>
              <w:rPr>
                <w:rFonts w:hint="eastAsia" w:ascii="宋体" w:hAnsi="宋体" w:eastAsia="宋体" w:cs="宋体"/>
                <w:spacing w:val="-17"/>
                <w:sz w:val="22"/>
              </w:rPr>
              <w:t xml:space="preserve">常、有无杂音、节律是否整齐，肝脾大小是否正常， </w:t>
            </w:r>
            <w:r>
              <w:rPr>
                <w:rFonts w:hint="eastAsia" w:ascii="宋体" w:hAnsi="宋体" w:eastAsia="宋体" w:cs="宋体"/>
                <w:spacing w:val="-14"/>
                <w:sz w:val="22"/>
              </w:rPr>
              <w:t>肺部有无罗音、双肾有无压痛、扣击痛及神经生理</w:t>
            </w:r>
          </w:p>
          <w:p>
            <w:pPr>
              <w:pStyle w:val="16"/>
              <w:spacing w:before="1" w:line="266" w:lineRule="exact"/>
              <w:ind w:left="104"/>
              <w:rPr>
                <w:rFonts w:hint="eastAsia" w:ascii="宋体" w:hAnsi="宋体" w:eastAsia="宋体" w:cs="宋体"/>
                <w:sz w:val="22"/>
              </w:rPr>
            </w:pPr>
            <w:r>
              <w:rPr>
                <w:rFonts w:hint="eastAsia" w:ascii="宋体" w:hAnsi="宋体" w:eastAsia="宋体" w:cs="宋体"/>
                <w:sz w:val="22"/>
              </w:rPr>
              <w:t xml:space="preserve">病理反射情况，为健康评估提供依据。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00" w:type="dxa"/>
            <w:vMerge w:val="restart"/>
          </w:tcPr>
          <w:p>
            <w:pPr>
              <w:pStyle w:val="16"/>
              <w:rPr>
                <w:rFonts w:hint="eastAsia" w:ascii="宋体" w:hAnsi="宋体" w:eastAsia="宋体" w:cs="宋体"/>
                <w:b/>
                <w:sz w:val="22"/>
              </w:rPr>
            </w:pPr>
          </w:p>
          <w:p>
            <w:pPr>
              <w:pStyle w:val="16"/>
              <w:spacing w:before="196"/>
              <w:ind w:left="107"/>
              <w:rPr>
                <w:rFonts w:hint="eastAsia" w:ascii="宋体" w:hAnsi="宋体" w:eastAsia="宋体" w:cs="宋体"/>
                <w:sz w:val="22"/>
              </w:rPr>
            </w:pPr>
            <w:r>
              <w:rPr>
                <w:rFonts w:hint="eastAsia" w:ascii="宋体" w:hAnsi="宋体" w:eastAsia="宋体" w:cs="宋体"/>
                <w:sz w:val="22"/>
              </w:rPr>
              <w:t xml:space="preserve">3 </w:t>
            </w:r>
          </w:p>
        </w:tc>
        <w:tc>
          <w:tcPr>
            <w:tcW w:w="924" w:type="dxa"/>
            <w:vMerge w:val="restart"/>
          </w:tcPr>
          <w:p>
            <w:pPr>
              <w:pStyle w:val="16"/>
              <w:spacing w:before="2"/>
              <w:rPr>
                <w:rFonts w:hint="eastAsia" w:ascii="宋体" w:hAnsi="宋体" w:eastAsia="宋体" w:cs="宋体"/>
                <w:b/>
                <w:sz w:val="26"/>
              </w:rPr>
            </w:pPr>
          </w:p>
          <w:p>
            <w:pPr>
              <w:pStyle w:val="16"/>
              <w:spacing w:before="1" w:line="242" w:lineRule="auto"/>
              <w:ind w:left="107" w:right="141"/>
              <w:rPr>
                <w:rFonts w:hint="eastAsia" w:ascii="宋体" w:hAnsi="宋体" w:eastAsia="宋体" w:cs="宋体"/>
                <w:sz w:val="22"/>
              </w:rPr>
            </w:pPr>
            <w:r>
              <w:rPr>
                <w:rFonts w:hint="eastAsia" w:ascii="宋体" w:hAnsi="宋体" w:eastAsia="宋体" w:cs="宋体"/>
                <w:sz w:val="22"/>
              </w:rPr>
              <w:t xml:space="preserve">外科检查 </w:t>
            </w:r>
          </w:p>
        </w:tc>
        <w:tc>
          <w:tcPr>
            <w:tcW w:w="1597" w:type="dxa"/>
          </w:tcPr>
          <w:p>
            <w:pPr>
              <w:pStyle w:val="16"/>
              <w:spacing w:before="165"/>
              <w:ind w:left="107"/>
              <w:rPr>
                <w:rFonts w:hint="eastAsia" w:ascii="宋体" w:hAnsi="宋体" w:eastAsia="宋体" w:cs="宋体"/>
                <w:sz w:val="22"/>
              </w:rPr>
            </w:pPr>
            <w:r>
              <w:rPr>
                <w:rFonts w:hint="eastAsia" w:ascii="宋体" w:hAnsi="宋体" w:eastAsia="宋体" w:cs="宋体"/>
                <w:sz w:val="22"/>
              </w:rPr>
              <w:t xml:space="preserve">常规检查 </w:t>
            </w:r>
          </w:p>
        </w:tc>
        <w:tc>
          <w:tcPr>
            <w:tcW w:w="600" w:type="dxa"/>
            <w:vMerge w:val="restart"/>
          </w:tcPr>
          <w:p>
            <w:pPr>
              <w:pStyle w:val="16"/>
              <w:rPr>
                <w:rFonts w:hint="eastAsia" w:ascii="宋体" w:hAnsi="宋体" w:eastAsia="宋体" w:cs="宋体"/>
                <w:b/>
                <w:sz w:val="22"/>
              </w:rPr>
            </w:pPr>
          </w:p>
          <w:p>
            <w:pPr>
              <w:pStyle w:val="16"/>
              <w:spacing w:before="196"/>
              <w:ind w:left="104"/>
              <w:rPr>
                <w:rFonts w:hint="eastAsia" w:ascii="宋体" w:hAnsi="宋体" w:eastAsia="宋体" w:cs="宋体"/>
                <w:sz w:val="22"/>
              </w:rPr>
            </w:pPr>
            <w:r>
              <w:rPr>
                <w:rFonts w:hint="eastAsia" w:ascii="宋体" w:hAnsi="宋体" w:eastAsia="宋体" w:cs="宋体"/>
                <w:sz w:val="22"/>
              </w:rPr>
              <w:t xml:space="preserve">● </w:t>
            </w:r>
          </w:p>
        </w:tc>
        <w:tc>
          <w:tcPr>
            <w:tcW w:w="600" w:type="dxa"/>
            <w:vMerge w:val="restart"/>
          </w:tcPr>
          <w:p>
            <w:pPr>
              <w:pStyle w:val="16"/>
              <w:rPr>
                <w:rFonts w:hint="eastAsia" w:ascii="宋体" w:hAnsi="宋体" w:eastAsia="宋体" w:cs="宋体"/>
                <w:b/>
                <w:sz w:val="22"/>
              </w:rPr>
            </w:pPr>
          </w:p>
          <w:p>
            <w:pPr>
              <w:pStyle w:val="16"/>
              <w:spacing w:before="196"/>
              <w:ind w:left="104"/>
              <w:rPr>
                <w:rFonts w:hint="eastAsia" w:ascii="宋体" w:hAnsi="宋体" w:eastAsia="宋体" w:cs="宋体"/>
                <w:sz w:val="22"/>
              </w:rPr>
            </w:pPr>
            <w:r>
              <w:rPr>
                <w:rFonts w:hint="eastAsia" w:ascii="宋体" w:hAnsi="宋体" w:eastAsia="宋体" w:cs="宋体"/>
                <w:sz w:val="22"/>
              </w:rPr>
              <w:t xml:space="preserve">● </w:t>
            </w:r>
          </w:p>
        </w:tc>
        <w:tc>
          <w:tcPr>
            <w:tcW w:w="4969" w:type="dxa"/>
            <w:vMerge w:val="restart"/>
          </w:tcPr>
          <w:p>
            <w:pPr>
              <w:pStyle w:val="16"/>
              <w:spacing w:before="50" w:line="242" w:lineRule="auto"/>
              <w:ind w:left="104" w:right="10"/>
              <w:rPr>
                <w:rFonts w:hint="eastAsia" w:ascii="宋体" w:hAnsi="宋体" w:eastAsia="宋体" w:cs="宋体"/>
                <w:sz w:val="22"/>
              </w:rPr>
            </w:pPr>
            <w:r>
              <w:rPr>
                <w:rFonts w:hint="eastAsia" w:ascii="宋体" w:hAnsi="宋体" w:eastAsia="宋体" w:cs="宋体"/>
                <w:spacing w:val="-4"/>
                <w:sz w:val="22"/>
              </w:rPr>
              <w:t>通过触诊了解有无皮疹、瘢痕、皮下结节、包块、</w:t>
            </w:r>
            <w:r>
              <w:rPr>
                <w:rFonts w:hint="eastAsia" w:ascii="宋体" w:hAnsi="宋体" w:eastAsia="宋体" w:cs="宋体"/>
                <w:spacing w:val="-10"/>
                <w:sz w:val="22"/>
              </w:rPr>
              <w:t>疝气、淋巴结肿大、甲状腺肿大、乳腺结节、以及</w:t>
            </w:r>
            <w:r>
              <w:rPr>
                <w:rFonts w:hint="eastAsia" w:ascii="宋体" w:hAnsi="宋体" w:eastAsia="宋体" w:cs="宋体"/>
                <w:spacing w:val="-13"/>
                <w:sz w:val="22"/>
              </w:rPr>
              <w:t>静脉曲张等外科系统基本情况，肛诊可以了解直肠</w:t>
            </w:r>
            <w:r>
              <w:rPr>
                <w:rFonts w:hint="eastAsia" w:ascii="宋体" w:hAnsi="宋体" w:eastAsia="宋体" w:cs="宋体"/>
                <w:spacing w:val="-7"/>
                <w:sz w:val="22"/>
              </w:rPr>
              <w:t xml:space="preserve">情况，有无痔疮或癌症，为健康评估提供信息。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163"/>
              <w:ind w:left="107"/>
              <w:rPr>
                <w:rFonts w:hint="eastAsia" w:ascii="宋体" w:hAnsi="宋体" w:eastAsia="宋体" w:cs="宋体"/>
                <w:sz w:val="22"/>
              </w:rPr>
            </w:pPr>
            <w:r>
              <w:rPr>
                <w:rFonts w:hint="eastAsia" w:ascii="宋体" w:hAnsi="宋体" w:eastAsia="宋体" w:cs="宋体"/>
                <w:sz w:val="22"/>
              </w:rPr>
              <w:t xml:space="preserve">肛诊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00" w:type="dxa"/>
            <w:vMerge w:val="restart"/>
          </w:tcPr>
          <w:p>
            <w:pPr>
              <w:pStyle w:val="16"/>
              <w:rPr>
                <w:rFonts w:hint="eastAsia" w:ascii="宋体" w:hAnsi="宋体" w:eastAsia="宋体" w:cs="宋体"/>
                <w:b/>
                <w:sz w:val="22"/>
              </w:rPr>
            </w:pPr>
          </w:p>
          <w:p>
            <w:pPr>
              <w:pStyle w:val="16"/>
              <w:spacing w:before="7"/>
              <w:rPr>
                <w:rFonts w:hint="eastAsia" w:ascii="宋体" w:hAnsi="宋体" w:eastAsia="宋体" w:cs="宋体"/>
                <w:b/>
                <w:sz w:val="22"/>
              </w:rPr>
            </w:pPr>
          </w:p>
          <w:p>
            <w:pPr>
              <w:pStyle w:val="16"/>
              <w:ind w:left="107"/>
              <w:rPr>
                <w:rFonts w:hint="eastAsia" w:ascii="宋体" w:hAnsi="宋体" w:eastAsia="宋体" w:cs="宋体"/>
                <w:sz w:val="22"/>
              </w:rPr>
            </w:pPr>
            <w:r>
              <w:rPr>
                <w:rFonts w:hint="eastAsia" w:ascii="宋体" w:hAnsi="宋体" w:eastAsia="宋体" w:cs="宋体"/>
                <w:sz w:val="22"/>
              </w:rPr>
              <w:t xml:space="preserve">4 </w:t>
            </w:r>
          </w:p>
        </w:tc>
        <w:tc>
          <w:tcPr>
            <w:tcW w:w="924" w:type="dxa"/>
            <w:vMerge w:val="restart"/>
          </w:tcPr>
          <w:p>
            <w:pPr>
              <w:pStyle w:val="16"/>
              <w:rPr>
                <w:rFonts w:hint="eastAsia" w:ascii="宋体" w:hAnsi="宋体" w:eastAsia="宋体" w:cs="宋体"/>
                <w:b/>
                <w:sz w:val="22"/>
              </w:rPr>
            </w:pPr>
          </w:p>
          <w:p>
            <w:pPr>
              <w:pStyle w:val="16"/>
              <w:spacing w:before="145" w:line="242" w:lineRule="auto"/>
              <w:ind w:left="107" w:right="141"/>
              <w:rPr>
                <w:rFonts w:hint="eastAsia" w:ascii="宋体" w:hAnsi="宋体" w:eastAsia="宋体" w:cs="宋体"/>
                <w:sz w:val="22"/>
              </w:rPr>
            </w:pPr>
            <w:r>
              <w:rPr>
                <w:rFonts w:hint="eastAsia" w:ascii="宋体" w:hAnsi="宋体" w:eastAsia="宋体" w:cs="宋体"/>
                <w:sz w:val="22"/>
              </w:rPr>
              <w:t xml:space="preserve">眼科检查 </w:t>
            </w:r>
          </w:p>
        </w:tc>
        <w:tc>
          <w:tcPr>
            <w:tcW w:w="1597" w:type="dxa"/>
          </w:tcPr>
          <w:p>
            <w:pPr>
              <w:pStyle w:val="16"/>
              <w:spacing w:before="1"/>
              <w:rPr>
                <w:rFonts w:hint="eastAsia" w:ascii="宋体" w:hAnsi="宋体" w:eastAsia="宋体" w:cs="宋体"/>
                <w:b/>
                <w:sz w:val="18"/>
              </w:rPr>
            </w:pPr>
          </w:p>
          <w:p>
            <w:pPr>
              <w:pStyle w:val="16"/>
              <w:spacing w:before="1"/>
              <w:ind w:left="107"/>
              <w:rPr>
                <w:rFonts w:hint="eastAsia" w:ascii="宋体" w:hAnsi="宋体" w:eastAsia="宋体" w:cs="宋体"/>
                <w:sz w:val="22"/>
              </w:rPr>
            </w:pPr>
            <w:r>
              <w:rPr>
                <w:rFonts w:hint="eastAsia" w:ascii="宋体" w:hAnsi="宋体" w:eastAsia="宋体" w:cs="宋体"/>
                <w:sz w:val="22"/>
              </w:rPr>
              <w:t xml:space="preserve">外眼 </w:t>
            </w:r>
          </w:p>
        </w:tc>
        <w:tc>
          <w:tcPr>
            <w:tcW w:w="600" w:type="dxa"/>
          </w:tcPr>
          <w:p>
            <w:pPr>
              <w:pStyle w:val="16"/>
              <w:spacing w:before="1"/>
              <w:rPr>
                <w:rFonts w:hint="eastAsia" w:ascii="宋体" w:hAnsi="宋体" w:eastAsia="宋体" w:cs="宋体"/>
                <w:b/>
                <w:sz w:val="18"/>
              </w:rPr>
            </w:pPr>
          </w:p>
          <w:p>
            <w:pPr>
              <w:pStyle w:val="16"/>
              <w:spacing w:before="1"/>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
              <w:rPr>
                <w:rFonts w:hint="eastAsia" w:ascii="宋体" w:hAnsi="宋体" w:eastAsia="宋体" w:cs="宋体"/>
                <w:b/>
                <w:sz w:val="18"/>
              </w:rPr>
            </w:pPr>
          </w:p>
          <w:p>
            <w:pPr>
              <w:pStyle w:val="16"/>
              <w:spacing w:before="1"/>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vMerge w:val="restart"/>
          </w:tcPr>
          <w:p>
            <w:pPr>
              <w:pStyle w:val="16"/>
              <w:spacing w:line="242" w:lineRule="auto"/>
              <w:ind w:left="104" w:right="11"/>
              <w:rPr>
                <w:rFonts w:hint="eastAsia" w:ascii="宋体" w:hAnsi="宋体" w:eastAsia="宋体" w:cs="宋体"/>
                <w:sz w:val="22"/>
              </w:rPr>
            </w:pPr>
            <w:r>
              <w:rPr>
                <w:rFonts w:hint="eastAsia" w:ascii="宋体" w:hAnsi="宋体" w:eastAsia="宋体" w:cs="宋体"/>
                <w:spacing w:val="-11"/>
                <w:sz w:val="22"/>
              </w:rPr>
              <w:t>检查有无近视、远视、散光等屈光不正的现象，检</w:t>
            </w:r>
            <w:r>
              <w:rPr>
                <w:rFonts w:hint="eastAsia" w:ascii="宋体" w:hAnsi="宋体" w:eastAsia="宋体" w:cs="宋体"/>
                <w:spacing w:val="-8"/>
                <w:sz w:val="22"/>
              </w:rPr>
              <w:t>查眼底视网膜有无出血、渗出、老年型黄斑变性、</w:t>
            </w:r>
            <w:r>
              <w:rPr>
                <w:rFonts w:hint="eastAsia" w:ascii="宋体" w:hAnsi="宋体" w:eastAsia="宋体" w:cs="宋体"/>
                <w:spacing w:val="-11"/>
                <w:sz w:val="22"/>
              </w:rPr>
              <w:t>视乳头水肿、杯盘比、眼底动脉硬化，为诊断颅脑</w:t>
            </w:r>
            <w:r>
              <w:rPr>
                <w:rFonts w:hint="eastAsia" w:ascii="宋体" w:hAnsi="宋体" w:eastAsia="宋体" w:cs="宋体"/>
                <w:spacing w:val="-7"/>
                <w:sz w:val="22"/>
              </w:rPr>
              <w:t>疾病、代谢性疾病</w:t>
            </w:r>
            <w:r>
              <w:rPr>
                <w:rFonts w:hint="eastAsia" w:ascii="宋体" w:hAnsi="宋体" w:eastAsia="宋体" w:cs="宋体"/>
                <w:sz w:val="22"/>
              </w:rPr>
              <w:t>（</w:t>
            </w:r>
            <w:r>
              <w:rPr>
                <w:rFonts w:hint="eastAsia" w:ascii="宋体" w:hAnsi="宋体" w:eastAsia="宋体" w:cs="宋体"/>
                <w:spacing w:val="-3"/>
                <w:sz w:val="22"/>
              </w:rPr>
              <w:t>如糖尿病眼底</w:t>
            </w:r>
            <w:r>
              <w:rPr>
                <w:rFonts w:hint="eastAsia" w:ascii="宋体" w:hAnsi="宋体" w:eastAsia="宋体" w:cs="宋体"/>
                <w:sz w:val="22"/>
              </w:rPr>
              <w:t>）</w:t>
            </w:r>
            <w:r>
              <w:rPr>
                <w:rFonts w:hint="eastAsia" w:ascii="宋体" w:hAnsi="宋体" w:eastAsia="宋体" w:cs="宋体"/>
                <w:spacing w:val="-5"/>
                <w:sz w:val="22"/>
              </w:rPr>
              <w:t>、动脉硬化、</w:t>
            </w:r>
          </w:p>
          <w:p>
            <w:pPr>
              <w:pStyle w:val="16"/>
              <w:spacing w:before="3" w:line="266" w:lineRule="exact"/>
              <w:ind w:left="104"/>
              <w:rPr>
                <w:rFonts w:hint="eastAsia" w:ascii="宋体" w:hAnsi="宋体" w:eastAsia="宋体" w:cs="宋体"/>
                <w:sz w:val="22"/>
              </w:rPr>
            </w:pPr>
            <w:r>
              <w:rPr>
                <w:rFonts w:hint="eastAsia" w:ascii="宋体" w:hAnsi="宋体" w:eastAsia="宋体" w:cs="宋体"/>
                <w:sz w:val="22"/>
              </w:rPr>
              <w:t xml:space="preserve">青光眼等提供依据。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189"/>
              <w:ind w:left="107"/>
              <w:rPr>
                <w:rFonts w:hint="eastAsia" w:ascii="宋体" w:hAnsi="宋体" w:eastAsia="宋体" w:cs="宋体"/>
                <w:sz w:val="22"/>
              </w:rPr>
            </w:pPr>
            <w:r>
              <w:rPr>
                <w:rFonts w:hint="eastAsia" w:ascii="宋体" w:hAnsi="宋体" w:eastAsia="宋体" w:cs="宋体"/>
                <w:sz w:val="22"/>
              </w:rPr>
              <w:t xml:space="preserve">眼底 </w:t>
            </w:r>
          </w:p>
        </w:tc>
        <w:tc>
          <w:tcPr>
            <w:tcW w:w="600" w:type="dxa"/>
          </w:tcPr>
          <w:p>
            <w:pPr>
              <w:pStyle w:val="16"/>
              <w:spacing w:before="189"/>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89"/>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00" w:type="dxa"/>
          </w:tcPr>
          <w:p>
            <w:pPr>
              <w:pStyle w:val="16"/>
              <w:spacing w:before="5"/>
              <w:rPr>
                <w:rFonts w:hint="eastAsia" w:ascii="宋体" w:hAnsi="宋体" w:eastAsia="宋体" w:cs="宋体"/>
                <w:b/>
                <w:sz w:val="23"/>
              </w:rPr>
            </w:pPr>
          </w:p>
          <w:p>
            <w:pPr>
              <w:pStyle w:val="16"/>
              <w:ind w:left="107"/>
              <w:rPr>
                <w:rFonts w:hint="eastAsia" w:ascii="宋体" w:hAnsi="宋体" w:eastAsia="宋体" w:cs="宋体"/>
                <w:sz w:val="22"/>
              </w:rPr>
            </w:pPr>
            <w:r>
              <w:rPr>
                <w:rFonts w:hint="eastAsia" w:ascii="宋体" w:hAnsi="宋体" w:eastAsia="宋体" w:cs="宋体"/>
                <w:sz w:val="22"/>
              </w:rPr>
              <w:t xml:space="preserve">5 </w:t>
            </w:r>
          </w:p>
        </w:tc>
        <w:tc>
          <w:tcPr>
            <w:tcW w:w="924" w:type="dxa"/>
          </w:tcPr>
          <w:p>
            <w:pPr>
              <w:pStyle w:val="16"/>
              <w:spacing w:before="155" w:line="242" w:lineRule="auto"/>
              <w:ind w:left="107" w:right="33"/>
              <w:rPr>
                <w:rFonts w:hint="eastAsia" w:ascii="宋体" w:hAnsi="宋体" w:eastAsia="宋体" w:cs="宋体"/>
                <w:sz w:val="22"/>
              </w:rPr>
            </w:pPr>
            <w:r>
              <w:rPr>
                <w:rFonts w:hint="eastAsia" w:ascii="宋体" w:hAnsi="宋体" w:eastAsia="宋体" w:cs="宋体"/>
                <w:sz w:val="22"/>
              </w:rPr>
              <w:t xml:space="preserve">耳鼻喉科检查 </w:t>
            </w:r>
          </w:p>
        </w:tc>
        <w:tc>
          <w:tcPr>
            <w:tcW w:w="1597" w:type="dxa"/>
          </w:tcPr>
          <w:p>
            <w:pPr>
              <w:pStyle w:val="16"/>
              <w:spacing w:before="5"/>
              <w:rPr>
                <w:rFonts w:hint="eastAsia" w:ascii="宋体" w:hAnsi="宋体" w:eastAsia="宋体" w:cs="宋体"/>
                <w:b/>
                <w:sz w:val="23"/>
              </w:rPr>
            </w:pPr>
          </w:p>
          <w:p>
            <w:pPr>
              <w:pStyle w:val="16"/>
              <w:ind w:left="107"/>
              <w:rPr>
                <w:rFonts w:hint="eastAsia" w:ascii="宋体" w:hAnsi="宋体" w:eastAsia="宋体" w:cs="宋体"/>
                <w:sz w:val="22"/>
              </w:rPr>
            </w:pPr>
            <w:r>
              <w:rPr>
                <w:rFonts w:hint="eastAsia" w:ascii="宋体" w:hAnsi="宋体" w:eastAsia="宋体" w:cs="宋体"/>
                <w:sz w:val="22"/>
              </w:rPr>
              <w:t xml:space="preserve">常规检查 </w:t>
            </w:r>
          </w:p>
        </w:tc>
        <w:tc>
          <w:tcPr>
            <w:tcW w:w="600" w:type="dxa"/>
          </w:tcPr>
          <w:p>
            <w:pPr>
              <w:pStyle w:val="16"/>
              <w:spacing w:before="5"/>
              <w:rPr>
                <w:rFonts w:hint="eastAsia" w:ascii="宋体" w:hAnsi="宋体" w:eastAsia="宋体" w:cs="宋体"/>
                <w:b/>
                <w:sz w:val="23"/>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5"/>
              <w:rPr>
                <w:rFonts w:hint="eastAsia" w:ascii="宋体" w:hAnsi="宋体" w:eastAsia="宋体" w:cs="宋体"/>
                <w:b/>
                <w:sz w:val="23"/>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14"/>
              <w:ind w:left="104" w:right="-15"/>
              <w:rPr>
                <w:rFonts w:hint="eastAsia" w:ascii="宋体" w:hAnsi="宋体" w:eastAsia="宋体" w:cs="宋体"/>
                <w:sz w:val="22"/>
              </w:rPr>
            </w:pPr>
            <w:r>
              <w:rPr>
                <w:rFonts w:hint="eastAsia" w:ascii="宋体" w:hAnsi="宋体" w:eastAsia="宋体" w:cs="宋体"/>
                <w:spacing w:val="-10"/>
                <w:sz w:val="22"/>
              </w:rPr>
              <w:t>借助诊疗器械检查耳、鼻、鼻咽、口咽等部位，筛</w:t>
            </w:r>
          </w:p>
          <w:p>
            <w:pPr>
              <w:pStyle w:val="16"/>
              <w:spacing w:before="4" w:line="280" w:lineRule="atLeast"/>
              <w:ind w:left="104" w:right="-15"/>
              <w:rPr>
                <w:rFonts w:hint="eastAsia" w:ascii="宋体" w:hAnsi="宋体" w:eastAsia="宋体" w:cs="宋体"/>
                <w:sz w:val="22"/>
              </w:rPr>
            </w:pPr>
            <w:r>
              <w:rPr>
                <w:rFonts w:hint="eastAsia" w:ascii="宋体" w:hAnsi="宋体" w:eastAsia="宋体" w:cs="宋体"/>
                <w:spacing w:val="-16"/>
                <w:sz w:val="22"/>
              </w:rPr>
              <w:t>检中耳炎、耳聋、面瘫、鼻炎、鼻窦炎、扁桃体炎、</w:t>
            </w:r>
            <w:r>
              <w:rPr>
                <w:rFonts w:hint="eastAsia" w:ascii="宋体" w:hAnsi="宋体" w:eastAsia="宋体" w:cs="宋体"/>
                <w:spacing w:val="-3"/>
                <w:sz w:val="22"/>
              </w:rPr>
              <w:t>咽喉肿瘤等疾病。</w:t>
            </w:r>
            <w:r>
              <w:rPr>
                <w:rFonts w:hint="eastAsia" w:ascii="宋体" w:hAnsi="宋体" w:eastAsia="宋体" w:cs="宋体"/>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00" w:type="dxa"/>
          </w:tcPr>
          <w:p>
            <w:pPr>
              <w:pStyle w:val="16"/>
              <w:rPr>
                <w:rFonts w:hint="eastAsia" w:ascii="宋体" w:hAnsi="宋体" w:eastAsia="宋体" w:cs="宋体"/>
                <w:b/>
                <w:sz w:val="22"/>
              </w:rPr>
            </w:pPr>
          </w:p>
          <w:p>
            <w:pPr>
              <w:pStyle w:val="16"/>
              <w:spacing w:before="148"/>
              <w:ind w:left="107"/>
              <w:rPr>
                <w:rFonts w:hint="eastAsia" w:ascii="宋体" w:hAnsi="宋体" w:eastAsia="宋体" w:cs="宋体"/>
                <w:sz w:val="22"/>
              </w:rPr>
            </w:pPr>
            <w:r>
              <w:rPr>
                <w:rFonts w:hint="eastAsia" w:ascii="宋体" w:hAnsi="宋体" w:eastAsia="宋体" w:cs="宋体"/>
                <w:sz w:val="22"/>
              </w:rPr>
              <w:t xml:space="preserve">6 </w:t>
            </w:r>
          </w:p>
        </w:tc>
        <w:tc>
          <w:tcPr>
            <w:tcW w:w="924" w:type="dxa"/>
          </w:tcPr>
          <w:p>
            <w:pPr>
              <w:pStyle w:val="16"/>
              <w:spacing w:before="3"/>
              <w:rPr>
                <w:rFonts w:hint="eastAsia" w:ascii="宋体" w:hAnsi="宋体" w:eastAsia="宋体" w:cs="宋体"/>
                <w:b/>
                <w:sz w:val="22"/>
              </w:rPr>
            </w:pPr>
          </w:p>
          <w:p>
            <w:pPr>
              <w:pStyle w:val="16"/>
              <w:spacing w:line="244" w:lineRule="auto"/>
              <w:ind w:left="107" w:right="141"/>
              <w:rPr>
                <w:rFonts w:hint="eastAsia" w:ascii="宋体" w:hAnsi="宋体" w:eastAsia="宋体" w:cs="宋体"/>
                <w:sz w:val="22"/>
              </w:rPr>
            </w:pPr>
            <w:r>
              <w:rPr>
                <w:rFonts w:hint="eastAsia" w:ascii="宋体" w:hAnsi="宋体" w:eastAsia="宋体" w:cs="宋体"/>
                <w:sz w:val="22"/>
              </w:rPr>
              <w:t xml:space="preserve">口腔检查 </w:t>
            </w:r>
          </w:p>
        </w:tc>
        <w:tc>
          <w:tcPr>
            <w:tcW w:w="1597" w:type="dxa"/>
          </w:tcPr>
          <w:p>
            <w:pPr>
              <w:pStyle w:val="16"/>
              <w:rPr>
                <w:rFonts w:hint="eastAsia" w:ascii="宋体" w:hAnsi="宋体" w:eastAsia="宋体" w:cs="宋体"/>
                <w:b/>
                <w:sz w:val="22"/>
              </w:rPr>
            </w:pPr>
          </w:p>
          <w:p>
            <w:pPr>
              <w:pStyle w:val="16"/>
              <w:spacing w:before="148"/>
              <w:ind w:left="107"/>
              <w:rPr>
                <w:rFonts w:hint="eastAsia" w:ascii="宋体" w:hAnsi="宋体" w:eastAsia="宋体" w:cs="宋体"/>
                <w:sz w:val="22"/>
              </w:rPr>
            </w:pPr>
            <w:r>
              <w:rPr>
                <w:rFonts w:hint="eastAsia" w:ascii="宋体" w:hAnsi="宋体" w:eastAsia="宋体" w:cs="宋体"/>
                <w:sz w:val="22"/>
              </w:rPr>
              <w:t xml:space="preserve">常规检查 </w:t>
            </w:r>
          </w:p>
        </w:tc>
        <w:tc>
          <w:tcPr>
            <w:tcW w:w="600" w:type="dxa"/>
          </w:tcPr>
          <w:p>
            <w:pPr>
              <w:pStyle w:val="16"/>
              <w:rPr>
                <w:rFonts w:hint="eastAsia" w:ascii="宋体" w:hAnsi="宋体" w:eastAsia="宋体" w:cs="宋体"/>
                <w:b/>
                <w:sz w:val="22"/>
              </w:rPr>
            </w:pPr>
          </w:p>
          <w:p>
            <w:pPr>
              <w:pStyle w:val="16"/>
              <w:spacing w:before="148"/>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rPr>
                <w:rFonts w:hint="eastAsia" w:ascii="宋体" w:hAnsi="宋体" w:eastAsia="宋体" w:cs="宋体"/>
                <w:b/>
                <w:sz w:val="22"/>
              </w:rPr>
            </w:pPr>
          </w:p>
          <w:p>
            <w:pPr>
              <w:pStyle w:val="16"/>
              <w:spacing w:before="148"/>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line="242" w:lineRule="auto"/>
              <w:ind w:left="104" w:right="97"/>
              <w:jc w:val="both"/>
              <w:rPr>
                <w:rFonts w:hint="eastAsia" w:ascii="宋体" w:hAnsi="宋体" w:eastAsia="宋体" w:cs="宋体"/>
                <w:sz w:val="22"/>
              </w:rPr>
            </w:pPr>
            <w:r>
              <w:rPr>
                <w:rFonts w:hint="eastAsia" w:ascii="宋体" w:hAnsi="宋体" w:eastAsia="宋体" w:cs="宋体"/>
                <w:spacing w:val="-11"/>
                <w:sz w:val="22"/>
              </w:rPr>
              <w:t>可检查牙龈、牙齿的形态、色彩和牙龈的质地、牙齿的稳定性、咬合关系等，了解口腔健康状况，对口腔相关疾病早期发现、早期诊断和早期治疗有重</w:t>
            </w:r>
          </w:p>
          <w:p>
            <w:pPr>
              <w:pStyle w:val="16"/>
              <w:spacing w:before="3" w:line="266" w:lineRule="exact"/>
              <w:ind w:left="104"/>
              <w:jc w:val="both"/>
              <w:rPr>
                <w:rFonts w:hint="eastAsia" w:ascii="宋体" w:hAnsi="宋体" w:eastAsia="宋体" w:cs="宋体"/>
                <w:sz w:val="22"/>
              </w:rPr>
            </w:pPr>
            <w:r>
              <w:rPr>
                <w:rFonts w:hint="eastAsia" w:ascii="宋体" w:hAnsi="宋体" w:eastAsia="宋体" w:cs="宋体"/>
                <w:sz w:val="22"/>
              </w:rPr>
              <w:t xml:space="preserve">要意义。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00" w:type="dxa"/>
          </w:tcPr>
          <w:p>
            <w:pPr>
              <w:pStyle w:val="16"/>
              <w:rPr>
                <w:rFonts w:hint="eastAsia" w:ascii="宋体" w:hAnsi="宋体" w:eastAsia="宋体" w:cs="宋体"/>
                <w:b/>
                <w:sz w:val="22"/>
              </w:rPr>
            </w:pPr>
          </w:p>
          <w:p>
            <w:pPr>
              <w:pStyle w:val="16"/>
              <w:spacing w:before="145"/>
              <w:ind w:left="107"/>
              <w:rPr>
                <w:rFonts w:hint="eastAsia" w:ascii="宋体" w:hAnsi="宋体" w:eastAsia="宋体" w:cs="宋体"/>
                <w:sz w:val="22"/>
              </w:rPr>
            </w:pPr>
            <w:r>
              <w:rPr>
                <w:rFonts w:hint="eastAsia" w:ascii="宋体" w:hAnsi="宋体" w:eastAsia="宋体" w:cs="宋体"/>
                <w:sz w:val="22"/>
              </w:rPr>
              <w:t xml:space="preserve">7 </w:t>
            </w:r>
          </w:p>
        </w:tc>
        <w:tc>
          <w:tcPr>
            <w:tcW w:w="924" w:type="dxa"/>
          </w:tcPr>
          <w:p>
            <w:pPr>
              <w:pStyle w:val="16"/>
              <w:rPr>
                <w:rFonts w:hint="eastAsia" w:ascii="宋体" w:hAnsi="宋体" w:eastAsia="宋体" w:cs="宋体"/>
                <w:b/>
                <w:sz w:val="22"/>
              </w:rPr>
            </w:pPr>
          </w:p>
          <w:p>
            <w:pPr>
              <w:pStyle w:val="16"/>
              <w:spacing w:before="145"/>
              <w:ind w:left="107"/>
              <w:rPr>
                <w:rFonts w:hint="eastAsia" w:ascii="宋体" w:hAnsi="宋体" w:eastAsia="宋体" w:cs="宋体"/>
                <w:sz w:val="22"/>
              </w:rPr>
            </w:pPr>
            <w:r>
              <w:rPr>
                <w:rFonts w:hint="eastAsia" w:ascii="宋体" w:hAnsi="宋体" w:eastAsia="宋体" w:cs="宋体"/>
                <w:sz w:val="22"/>
              </w:rPr>
              <w:t xml:space="preserve">心电图 </w:t>
            </w:r>
          </w:p>
        </w:tc>
        <w:tc>
          <w:tcPr>
            <w:tcW w:w="1597" w:type="dxa"/>
          </w:tcPr>
          <w:p>
            <w:pPr>
              <w:pStyle w:val="16"/>
              <w:rPr>
                <w:rFonts w:hint="eastAsia" w:ascii="宋体" w:hAnsi="宋体" w:eastAsia="宋体" w:cs="宋体"/>
                <w:b/>
                <w:sz w:val="22"/>
              </w:rPr>
            </w:pPr>
          </w:p>
          <w:p>
            <w:pPr>
              <w:pStyle w:val="16"/>
              <w:spacing w:before="145"/>
              <w:ind w:left="107"/>
              <w:rPr>
                <w:rFonts w:hint="eastAsia" w:ascii="宋体" w:hAnsi="宋体" w:eastAsia="宋体" w:cs="宋体"/>
                <w:sz w:val="22"/>
              </w:rPr>
            </w:pPr>
            <w:r>
              <w:rPr>
                <w:rFonts w:hint="eastAsia" w:ascii="宋体" w:hAnsi="宋体" w:eastAsia="宋体" w:cs="宋体"/>
                <w:sz w:val="22"/>
              </w:rPr>
              <w:t xml:space="preserve">静态心电图 </w:t>
            </w:r>
          </w:p>
        </w:tc>
        <w:tc>
          <w:tcPr>
            <w:tcW w:w="600" w:type="dxa"/>
          </w:tcPr>
          <w:p>
            <w:pPr>
              <w:pStyle w:val="16"/>
              <w:rPr>
                <w:rFonts w:hint="eastAsia" w:ascii="宋体" w:hAnsi="宋体" w:eastAsia="宋体" w:cs="宋体"/>
                <w:b/>
                <w:sz w:val="22"/>
              </w:rPr>
            </w:pPr>
          </w:p>
          <w:p>
            <w:pPr>
              <w:pStyle w:val="16"/>
              <w:spacing w:before="145"/>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rPr>
                <w:rFonts w:hint="eastAsia" w:ascii="宋体" w:hAnsi="宋体" w:eastAsia="宋体" w:cs="宋体"/>
                <w:b/>
                <w:sz w:val="22"/>
              </w:rPr>
            </w:pPr>
          </w:p>
          <w:p>
            <w:pPr>
              <w:pStyle w:val="16"/>
              <w:spacing w:before="145"/>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line="242" w:lineRule="auto"/>
              <w:ind w:left="104" w:right="97"/>
              <w:jc w:val="both"/>
              <w:rPr>
                <w:rFonts w:hint="eastAsia" w:ascii="宋体" w:hAnsi="宋体" w:eastAsia="宋体" w:cs="宋体"/>
                <w:sz w:val="22"/>
              </w:rPr>
            </w:pPr>
            <w:r>
              <w:rPr>
                <w:rFonts w:hint="eastAsia" w:ascii="宋体" w:hAnsi="宋体" w:eastAsia="宋体" w:cs="宋体"/>
                <w:spacing w:val="-9"/>
                <w:sz w:val="22"/>
              </w:rPr>
              <w:t>通过仪器检测心肌电生理变化、分析图形，为诊断</w:t>
            </w:r>
            <w:r>
              <w:rPr>
                <w:rFonts w:hint="eastAsia" w:ascii="宋体" w:hAnsi="宋体" w:eastAsia="宋体" w:cs="宋体"/>
                <w:spacing w:val="-11"/>
                <w:sz w:val="22"/>
              </w:rPr>
              <w:t>心肌埂塞、心律失常、心肌炎、心绞痛、束支传导</w:t>
            </w:r>
            <w:r>
              <w:rPr>
                <w:rFonts w:hint="eastAsia" w:ascii="宋体" w:hAnsi="宋体" w:eastAsia="宋体" w:cs="宋体"/>
                <w:spacing w:val="-12"/>
                <w:sz w:val="22"/>
              </w:rPr>
              <w:t>阻滞、房室肥大、预激综合症、心包炎等各种心脏</w:t>
            </w:r>
          </w:p>
          <w:p>
            <w:pPr>
              <w:pStyle w:val="16"/>
              <w:spacing w:before="2" w:line="266" w:lineRule="exact"/>
              <w:ind w:left="104"/>
              <w:jc w:val="both"/>
              <w:rPr>
                <w:rFonts w:hint="eastAsia" w:ascii="宋体" w:hAnsi="宋体" w:eastAsia="宋体" w:cs="宋体"/>
                <w:sz w:val="22"/>
              </w:rPr>
            </w:pPr>
            <w:r>
              <w:rPr>
                <w:rFonts w:hint="eastAsia" w:ascii="宋体" w:hAnsi="宋体" w:eastAsia="宋体" w:cs="宋体"/>
                <w:sz w:val="22"/>
              </w:rPr>
              <w:t xml:space="preserve">疾病提供准确的信息。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line="265"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line="265" w:lineRule="exact"/>
              <w:ind w:left="107"/>
              <w:rPr>
                <w:rFonts w:hint="eastAsia" w:ascii="宋体" w:hAnsi="宋体" w:eastAsia="宋体" w:cs="宋体"/>
                <w:b/>
                <w:sz w:val="22"/>
              </w:rPr>
            </w:pPr>
            <w:r>
              <w:rPr>
                <w:rFonts w:hint="eastAsia" w:ascii="宋体" w:hAnsi="宋体" w:eastAsia="宋体" w:cs="宋体"/>
                <w:b/>
                <w:sz w:val="22"/>
              </w:rPr>
              <w:t>女性体检项目</w:t>
            </w:r>
            <w:r>
              <w:rPr>
                <w:rFonts w:hint="eastAsia" w:ascii="宋体" w:hAnsi="宋体" w:eastAsia="宋体" w:cs="宋体"/>
                <w:b/>
                <w:w w:val="99"/>
                <w:sz w:val="22"/>
              </w:rPr>
              <w:t xml:space="preserve"> </w:t>
            </w:r>
          </w:p>
        </w:tc>
        <w:tc>
          <w:tcPr>
            <w:tcW w:w="600" w:type="dxa"/>
            <w:shd w:val="clear" w:color="auto" w:fill="C4BC96"/>
          </w:tcPr>
          <w:p>
            <w:pPr>
              <w:pStyle w:val="16"/>
              <w:spacing w:line="265"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4BC96"/>
          </w:tcPr>
          <w:p>
            <w:pPr>
              <w:pStyle w:val="16"/>
              <w:spacing w:line="265" w:lineRule="exact"/>
              <w:ind w:right="46"/>
              <w:jc w:val="center"/>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4BC96"/>
          </w:tcPr>
          <w:p>
            <w:pPr>
              <w:pStyle w:val="16"/>
              <w:spacing w:line="265"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3"/>
              <w:rPr>
                <w:rFonts w:hint="eastAsia" w:ascii="宋体" w:hAnsi="宋体" w:eastAsia="宋体" w:cs="宋体"/>
                <w:b/>
                <w:sz w:val="22"/>
              </w:rPr>
            </w:pPr>
          </w:p>
          <w:p>
            <w:pPr>
              <w:pStyle w:val="16"/>
              <w:ind w:left="107"/>
              <w:rPr>
                <w:rFonts w:hint="eastAsia" w:ascii="宋体" w:hAnsi="宋体" w:eastAsia="宋体" w:cs="宋体"/>
                <w:sz w:val="22"/>
              </w:rPr>
            </w:pPr>
            <w:r>
              <w:rPr>
                <w:rFonts w:hint="eastAsia" w:ascii="宋体" w:hAnsi="宋体" w:eastAsia="宋体" w:cs="宋体"/>
                <w:sz w:val="22"/>
              </w:rPr>
              <w:t xml:space="preserve">8 </w:t>
            </w:r>
          </w:p>
        </w:tc>
        <w:tc>
          <w:tcPr>
            <w:tcW w:w="924" w:type="dxa"/>
          </w:tcPr>
          <w:p>
            <w:pPr>
              <w:pStyle w:val="16"/>
              <w:spacing w:before="141" w:line="242" w:lineRule="auto"/>
              <w:ind w:left="107" w:right="141"/>
              <w:rPr>
                <w:rFonts w:hint="eastAsia" w:ascii="宋体" w:hAnsi="宋体" w:eastAsia="宋体" w:cs="宋体"/>
                <w:sz w:val="22"/>
              </w:rPr>
            </w:pPr>
            <w:r>
              <w:rPr>
                <w:rFonts w:hint="eastAsia" w:ascii="宋体" w:hAnsi="宋体" w:eastAsia="宋体" w:cs="宋体"/>
                <w:sz w:val="22"/>
              </w:rPr>
              <w:t xml:space="preserve">妇科检查 </w:t>
            </w:r>
          </w:p>
        </w:tc>
        <w:tc>
          <w:tcPr>
            <w:tcW w:w="1597" w:type="dxa"/>
          </w:tcPr>
          <w:p>
            <w:pPr>
              <w:pStyle w:val="16"/>
              <w:spacing w:before="3"/>
              <w:rPr>
                <w:rFonts w:hint="eastAsia" w:ascii="宋体" w:hAnsi="宋体" w:eastAsia="宋体" w:cs="宋体"/>
                <w:b/>
                <w:sz w:val="22"/>
              </w:rPr>
            </w:pPr>
          </w:p>
          <w:p>
            <w:pPr>
              <w:pStyle w:val="16"/>
              <w:ind w:left="107"/>
              <w:rPr>
                <w:rFonts w:hint="eastAsia" w:ascii="宋体" w:hAnsi="宋体" w:eastAsia="宋体" w:cs="宋体"/>
                <w:sz w:val="22"/>
              </w:rPr>
            </w:pPr>
            <w:r>
              <w:rPr>
                <w:rFonts w:hint="eastAsia" w:ascii="宋体" w:hAnsi="宋体" w:eastAsia="宋体" w:cs="宋体"/>
                <w:sz w:val="22"/>
              </w:rPr>
              <w:t xml:space="preserve">妇科检查 </w:t>
            </w:r>
          </w:p>
        </w:tc>
        <w:tc>
          <w:tcPr>
            <w:tcW w:w="600" w:type="dxa"/>
          </w:tcPr>
          <w:p>
            <w:pPr>
              <w:pStyle w:val="16"/>
              <w:spacing w:before="3"/>
              <w:rPr>
                <w:rFonts w:hint="eastAsia" w:ascii="宋体" w:hAnsi="宋体" w:eastAsia="宋体" w:cs="宋体"/>
                <w:b/>
                <w:sz w:val="22"/>
              </w:rPr>
            </w:pPr>
          </w:p>
          <w:p>
            <w:pPr>
              <w:pStyle w:val="16"/>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tcPr>
          <w:p>
            <w:pPr>
              <w:pStyle w:val="16"/>
              <w:spacing w:before="3"/>
              <w:rPr>
                <w:rFonts w:hint="eastAsia" w:ascii="宋体" w:hAnsi="宋体" w:eastAsia="宋体" w:cs="宋体"/>
                <w:b/>
                <w:sz w:val="22"/>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line="242" w:lineRule="auto"/>
              <w:ind w:left="104" w:right="-15"/>
              <w:rPr>
                <w:rFonts w:hint="eastAsia" w:ascii="宋体" w:hAnsi="宋体" w:eastAsia="宋体" w:cs="宋体"/>
                <w:sz w:val="22"/>
              </w:rPr>
            </w:pPr>
            <w:r>
              <w:rPr>
                <w:rFonts w:hint="eastAsia" w:ascii="宋体" w:hAnsi="宋体" w:eastAsia="宋体" w:cs="宋体"/>
                <w:spacing w:val="-16"/>
                <w:sz w:val="22"/>
              </w:rPr>
              <w:t>检查外阴皮肤、阴道、子宫及附件，有无外阴白斑、湿疣，阴道有无出血、溃疡，宫颈有无炎症、囊肿、</w:t>
            </w:r>
          </w:p>
          <w:p>
            <w:pPr>
              <w:pStyle w:val="16"/>
              <w:spacing w:before="1" w:line="266" w:lineRule="exact"/>
              <w:ind w:left="104"/>
              <w:rPr>
                <w:rFonts w:hint="eastAsia" w:ascii="宋体" w:hAnsi="宋体" w:eastAsia="宋体" w:cs="宋体"/>
                <w:sz w:val="22"/>
              </w:rPr>
            </w:pPr>
            <w:r>
              <w:rPr>
                <w:rFonts w:hint="eastAsia" w:ascii="宋体" w:hAnsi="宋体" w:eastAsia="宋体" w:cs="宋体"/>
                <w:sz w:val="22"/>
              </w:rPr>
              <w:t xml:space="preserve">息肉、肿瘤，附件有无肿块及压痛等。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Borders>
              <w:top w:val="nil"/>
            </w:tcBorders>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9 </w:t>
            </w:r>
          </w:p>
        </w:tc>
        <w:tc>
          <w:tcPr>
            <w:tcW w:w="924" w:type="dxa"/>
            <w:tcBorders>
              <w:top w:val="nil"/>
            </w:tcBorders>
          </w:tcPr>
          <w:p>
            <w:pPr>
              <w:pStyle w:val="16"/>
              <w:rPr>
                <w:rFonts w:hint="eastAsia" w:ascii="宋体" w:hAnsi="宋体" w:eastAsia="宋体" w:cs="宋体"/>
                <w:sz w:val="22"/>
              </w:rPr>
            </w:pPr>
          </w:p>
        </w:tc>
        <w:tc>
          <w:tcPr>
            <w:tcW w:w="1597"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TCT </w:t>
            </w:r>
          </w:p>
        </w:tc>
        <w:tc>
          <w:tcPr>
            <w:tcW w:w="600" w:type="dxa"/>
            <w:tcBorders>
              <w:top w:val="nil"/>
            </w:tcBorders>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tcBorders>
              <w:top w:val="nil"/>
            </w:tcBorders>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color w:val="00AFEF"/>
                <w:sz w:val="22"/>
              </w:rPr>
              <w:t xml:space="preserve">● </w:t>
            </w:r>
          </w:p>
        </w:tc>
        <w:tc>
          <w:tcPr>
            <w:tcW w:w="4969" w:type="dxa"/>
            <w:tcBorders>
              <w:top w:val="nil"/>
            </w:tcBorders>
          </w:tcPr>
          <w:p>
            <w:pPr>
              <w:pStyle w:val="16"/>
              <w:spacing w:before="3"/>
              <w:ind w:left="104"/>
              <w:rPr>
                <w:rFonts w:hint="eastAsia" w:ascii="宋体" w:hAnsi="宋体" w:eastAsia="宋体" w:cs="宋体"/>
                <w:sz w:val="22"/>
              </w:rPr>
            </w:pPr>
            <w:r>
              <w:rPr>
                <w:rFonts w:hint="eastAsia" w:ascii="宋体" w:hAnsi="宋体" w:eastAsia="宋体" w:cs="宋体"/>
                <w:sz w:val="22"/>
              </w:rPr>
              <w:t>TCT 是通过采集刷取宫颈管内脱落细胞，在细胞学</w:t>
            </w:r>
          </w:p>
          <w:p>
            <w:pPr>
              <w:pStyle w:val="16"/>
              <w:spacing w:before="4" w:line="280" w:lineRule="atLeast"/>
              <w:ind w:left="104" w:right="98"/>
              <w:rPr>
                <w:rFonts w:hint="eastAsia" w:ascii="宋体" w:hAnsi="宋体" w:eastAsia="宋体" w:cs="宋体"/>
                <w:sz w:val="22"/>
              </w:rPr>
            </w:pPr>
            <w:r>
              <w:rPr>
                <w:rFonts w:hint="eastAsia" w:ascii="宋体" w:hAnsi="宋体" w:eastAsia="宋体" w:cs="宋体"/>
                <w:spacing w:val="-11"/>
                <w:sz w:val="22"/>
              </w:rPr>
              <w:t>的基础上筛查早期宫颈癌，准确率高，是目前用于</w:t>
            </w:r>
            <w:r>
              <w:rPr>
                <w:rFonts w:hint="eastAsia" w:ascii="宋体" w:hAnsi="宋体" w:eastAsia="宋体" w:cs="宋体"/>
                <w:spacing w:val="-3"/>
                <w:sz w:val="22"/>
              </w:rPr>
              <w:t xml:space="preserve">诊断宫颈癌的有效方法。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血液检查</w:t>
            </w:r>
            <w:r>
              <w:rPr>
                <w:rFonts w:hint="eastAsia" w:ascii="宋体" w:hAnsi="宋体" w:eastAsia="宋体" w:cs="宋体"/>
                <w:b/>
                <w:w w:val="99"/>
                <w:sz w:val="22"/>
              </w:rPr>
              <w:t xml:space="preserve"> </w:t>
            </w:r>
          </w:p>
        </w:tc>
        <w:tc>
          <w:tcPr>
            <w:tcW w:w="600"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4BC96"/>
          </w:tcPr>
          <w:p>
            <w:pPr>
              <w:pStyle w:val="16"/>
              <w:spacing w:before="3" w:line="262" w:lineRule="exact"/>
              <w:ind w:right="46"/>
              <w:jc w:val="center"/>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tcPr>
          <w:p>
            <w:pPr>
              <w:pStyle w:val="16"/>
              <w:spacing w:before="3" w:line="262"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抽血 </w:t>
            </w:r>
          </w:p>
        </w:tc>
        <w:tc>
          <w:tcPr>
            <w:tcW w:w="600"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3" w:line="262" w:lineRule="exact"/>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107"/>
              <w:rPr>
                <w:rFonts w:hint="eastAsia" w:ascii="宋体" w:hAnsi="宋体" w:eastAsia="宋体" w:cs="宋体"/>
                <w:sz w:val="22"/>
              </w:rPr>
            </w:pPr>
            <w:r>
              <w:rPr>
                <w:rFonts w:hint="eastAsia" w:ascii="宋体" w:hAnsi="宋体" w:eastAsia="宋体" w:cs="宋体"/>
                <w:sz w:val="22"/>
              </w:rPr>
              <w:t xml:space="preserve">10 </w:t>
            </w:r>
          </w:p>
        </w:tc>
        <w:tc>
          <w:tcPr>
            <w:tcW w:w="924"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107"/>
              <w:rPr>
                <w:rFonts w:hint="eastAsia" w:ascii="宋体" w:hAnsi="宋体" w:eastAsia="宋体" w:cs="宋体"/>
                <w:sz w:val="22"/>
              </w:rPr>
            </w:pPr>
            <w:r>
              <w:rPr>
                <w:rFonts w:hint="eastAsia" w:ascii="宋体" w:hAnsi="宋体" w:eastAsia="宋体" w:cs="宋体"/>
                <w:sz w:val="22"/>
              </w:rPr>
              <w:t xml:space="preserve">血常规 </w:t>
            </w: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红细胞 </w:t>
            </w:r>
          </w:p>
        </w:tc>
        <w:tc>
          <w:tcPr>
            <w:tcW w:w="600"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104"/>
              <w:rPr>
                <w:rFonts w:hint="eastAsia" w:ascii="宋体" w:hAnsi="宋体" w:eastAsia="宋体" w:cs="宋体"/>
                <w:sz w:val="22"/>
              </w:rPr>
            </w:pPr>
            <w:r>
              <w:rPr>
                <w:rFonts w:hint="eastAsia" w:ascii="宋体" w:hAnsi="宋体" w:eastAsia="宋体" w:cs="宋体"/>
                <w:sz w:val="22"/>
              </w:rPr>
              <w:t xml:space="preserve">● </w:t>
            </w:r>
          </w:p>
        </w:tc>
        <w:tc>
          <w:tcPr>
            <w:tcW w:w="600"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104"/>
              <w:rPr>
                <w:rFonts w:hint="eastAsia" w:ascii="宋体" w:hAnsi="宋体" w:eastAsia="宋体" w:cs="宋体"/>
                <w:sz w:val="22"/>
              </w:rPr>
            </w:pPr>
            <w:r>
              <w:rPr>
                <w:rFonts w:hint="eastAsia" w:ascii="宋体" w:hAnsi="宋体" w:eastAsia="宋体" w:cs="宋体"/>
                <w:sz w:val="22"/>
              </w:rPr>
              <w:t xml:space="preserve">● </w:t>
            </w:r>
          </w:p>
        </w:tc>
        <w:tc>
          <w:tcPr>
            <w:tcW w:w="4969" w:type="dxa"/>
            <w:vMerge w:val="restart"/>
          </w:tcPr>
          <w:p>
            <w:pPr>
              <w:pStyle w:val="16"/>
              <w:rPr>
                <w:rFonts w:hint="eastAsia" w:ascii="宋体" w:hAnsi="宋体" w:eastAsia="宋体" w:cs="宋体"/>
                <w:sz w:val="22"/>
              </w:rPr>
            </w:pPr>
          </w:p>
          <w:p>
            <w:pPr>
              <w:pStyle w:val="16"/>
              <w:spacing w:before="5"/>
              <w:rPr>
                <w:rFonts w:hint="eastAsia" w:ascii="宋体" w:hAnsi="宋体" w:eastAsia="宋体" w:cs="宋体"/>
                <w:sz w:val="30"/>
              </w:rPr>
            </w:pPr>
          </w:p>
          <w:p>
            <w:pPr>
              <w:pStyle w:val="16"/>
              <w:spacing w:line="242" w:lineRule="auto"/>
              <w:ind w:left="104" w:right="-15"/>
              <w:rPr>
                <w:rFonts w:hint="eastAsia" w:ascii="宋体" w:hAnsi="宋体" w:eastAsia="宋体" w:cs="宋体"/>
                <w:sz w:val="22"/>
              </w:rPr>
            </w:pPr>
            <w:r>
              <w:rPr>
                <w:rFonts w:hint="eastAsia" w:ascii="宋体" w:hAnsi="宋体" w:eastAsia="宋体" w:cs="宋体"/>
                <w:spacing w:val="-10"/>
                <w:sz w:val="22"/>
              </w:rPr>
              <w:t>通过对各种血细胞形态、大小、比例的分析可判断</w:t>
            </w:r>
            <w:r>
              <w:rPr>
                <w:rFonts w:hint="eastAsia" w:ascii="宋体" w:hAnsi="宋体" w:eastAsia="宋体" w:cs="宋体"/>
                <w:spacing w:val="-18"/>
                <w:sz w:val="22"/>
              </w:rPr>
              <w:t>各种贫血，白细胞减少症、血小板减少症、白血病、</w:t>
            </w:r>
            <w:r>
              <w:rPr>
                <w:rFonts w:hint="eastAsia" w:ascii="宋体" w:hAnsi="宋体" w:eastAsia="宋体" w:cs="宋体"/>
                <w:spacing w:val="-3"/>
                <w:sz w:val="22"/>
              </w:rPr>
              <w:t xml:space="preserve">急性感染等，为临床提供重要信息。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白细胞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白细胞分类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血红蛋白测定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血小板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红细胞比容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尿液检查</w:t>
            </w:r>
            <w:r>
              <w:rPr>
                <w:rFonts w:hint="eastAsia" w:ascii="宋体" w:hAnsi="宋体" w:eastAsia="宋体" w:cs="宋体"/>
                <w:b/>
                <w:w w:val="99"/>
                <w:sz w:val="22"/>
              </w:rPr>
              <w:t xml:space="preserve"> </w:t>
            </w:r>
          </w:p>
        </w:tc>
        <w:tc>
          <w:tcPr>
            <w:tcW w:w="600"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4BC96"/>
          </w:tcPr>
          <w:p>
            <w:pPr>
              <w:pStyle w:val="16"/>
              <w:spacing w:before="3" w:line="262" w:lineRule="exact"/>
              <w:ind w:right="46"/>
              <w:jc w:val="center"/>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107"/>
              <w:rPr>
                <w:rFonts w:hint="eastAsia" w:ascii="宋体" w:hAnsi="宋体" w:eastAsia="宋体" w:cs="宋体"/>
                <w:sz w:val="22"/>
              </w:rPr>
            </w:pPr>
            <w:r>
              <w:rPr>
                <w:rFonts w:hint="eastAsia" w:ascii="宋体" w:hAnsi="宋体" w:eastAsia="宋体" w:cs="宋体"/>
                <w:sz w:val="22"/>
              </w:rPr>
              <w:t xml:space="preserve">11 </w:t>
            </w:r>
          </w:p>
        </w:tc>
        <w:tc>
          <w:tcPr>
            <w:tcW w:w="924"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107"/>
              <w:rPr>
                <w:rFonts w:hint="eastAsia" w:ascii="宋体" w:hAnsi="宋体" w:eastAsia="宋体" w:cs="宋体"/>
                <w:sz w:val="22"/>
              </w:rPr>
            </w:pPr>
            <w:r>
              <w:rPr>
                <w:rFonts w:hint="eastAsia" w:ascii="宋体" w:hAnsi="宋体" w:eastAsia="宋体" w:cs="宋体"/>
                <w:sz w:val="22"/>
              </w:rPr>
              <w:t xml:space="preserve">尿常规 </w:t>
            </w: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尿糖 </w:t>
            </w:r>
          </w:p>
        </w:tc>
        <w:tc>
          <w:tcPr>
            <w:tcW w:w="600"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结合血糖检查结果，是诊断高血糖的有效方法。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尿蛋白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restart"/>
          </w:tcPr>
          <w:p>
            <w:pPr>
              <w:pStyle w:val="16"/>
              <w:spacing w:before="17" w:line="280" w:lineRule="atLeast"/>
              <w:ind w:left="104" w:right="95"/>
              <w:jc w:val="both"/>
              <w:rPr>
                <w:rFonts w:hint="eastAsia" w:ascii="宋体" w:hAnsi="宋体" w:eastAsia="宋体" w:cs="宋体"/>
                <w:sz w:val="22"/>
              </w:rPr>
            </w:pPr>
            <w:r>
              <w:rPr>
                <w:rFonts w:hint="eastAsia" w:ascii="宋体" w:hAnsi="宋体" w:eastAsia="宋体" w:cs="宋体"/>
                <w:spacing w:val="-9"/>
                <w:sz w:val="22"/>
              </w:rPr>
              <w:t>对诊断泌尿系炎症、结石和肿瘤有重要价值。如各</w:t>
            </w:r>
            <w:r>
              <w:rPr>
                <w:rFonts w:hint="eastAsia" w:ascii="宋体" w:hAnsi="宋体" w:eastAsia="宋体" w:cs="宋体"/>
                <w:spacing w:val="-12"/>
                <w:sz w:val="22"/>
              </w:rPr>
              <w:t>种肾炎、肾盂肾炎、膀胱炎，肾、输尿管、膀胱结</w:t>
            </w:r>
            <w:r>
              <w:rPr>
                <w:rFonts w:hint="eastAsia" w:ascii="宋体" w:hAnsi="宋体" w:eastAsia="宋体" w:cs="宋体"/>
                <w:spacing w:val="-11"/>
                <w:sz w:val="22"/>
              </w:rPr>
              <w:t>石和良恶性肿瘤，以及对引起泌尿系出血性疾病有</w:t>
            </w:r>
            <w:r>
              <w:rPr>
                <w:rFonts w:hint="eastAsia" w:ascii="宋体" w:hAnsi="宋体" w:eastAsia="宋体" w:cs="宋体"/>
                <w:spacing w:val="-7"/>
                <w:sz w:val="22"/>
              </w:rPr>
              <w:t xml:space="preserve">重要参考有价值。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尿潜血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比重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tcBorders>
          </w:tcPr>
          <w:p>
            <w:pPr>
              <w:rPr>
                <w:rFonts w:hint="eastAsia" w:ascii="宋体" w:hAnsi="宋体" w:eastAsia="宋体" w:cs="宋体"/>
                <w:sz w:val="2"/>
                <w:szCs w:val="2"/>
              </w:rPr>
            </w:pP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 </w:t>
            </w:r>
          </w:p>
        </w:tc>
        <w:tc>
          <w:tcPr>
            <w:tcW w:w="600" w:type="dxa"/>
            <w:vMerge w:val="continue"/>
            <w:tcBorders>
              <w:top w:val="nil"/>
            </w:tcBorders>
          </w:tcPr>
          <w:p>
            <w:pPr>
              <w:rPr>
                <w:rFonts w:hint="eastAsia" w:ascii="宋体" w:hAnsi="宋体" w:eastAsia="宋体" w:cs="宋体"/>
                <w:sz w:val="2"/>
                <w:szCs w:val="2"/>
              </w:rPr>
            </w:pPr>
          </w:p>
        </w:tc>
        <w:tc>
          <w:tcPr>
            <w:tcW w:w="600" w:type="dxa"/>
            <w:vMerge w:val="continue"/>
            <w:tcBorders>
              <w:top w:val="nil"/>
            </w:tcBorders>
          </w:tcPr>
          <w:p>
            <w:pPr>
              <w:rPr>
                <w:rFonts w:hint="eastAsia" w:ascii="宋体" w:hAnsi="宋体" w:eastAsia="宋体" w:cs="宋体"/>
                <w:sz w:val="2"/>
                <w:szCs w:val="2"/>
              </w:rPr>
            </w:pP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肝胆疾病检测系列</w:t>
            </w:r>
            <w:r>
              <w:rPr>
                <w:rFonts w:hint="eastAsia" w:ascii="宋体" w:hAnsi="宋体" w:eastAsia="宋体" w:cs="宋体"/>
                <w:b/>
                <w:w w:val="99"/>
                <w:sz w:val="22"/>
              </w:rPr>
              <w:t xml:space="preserve"> </w:t>
            </w:r>
          </w:p>
        </w:tc>
        <w:tc>
          <w:tcPr>
            <w:tcW w:w="600" w:type="dxa"/>
            <w:shd w:val="clear" w:color="auto" w:fill="C4BC96"/>
          </w:tcPr>
          <w:p>
            <w:pPr>
              <w:pStyle w:val="16"/>
              <w:spacing w:before="3" w:line="262" w:lineRule="exact"/>
              <w:ind w:left="104"/>
              <w:rPr>
                <w:rFonts w:hint="eastAsia" w:ascii="宋体" w:hAnsi="宋体" w:eastAsia="宋体" w:cs="宋体"/>
                <w:b/>
                <w:sz w:val="22"/>
              </w:rPr>
            </w:pPr>
            <w:r>
              <w:rPr>
                <w:rFonts w:hint="eastAsia" w:ascii="宋体" w:hAnsi="宋体" w:eastAsia="宋体" w:cs="宋体"/>
                <w:b/>
                <w:w w:val="99"/>
                <w:sz w:val="22"/>
              </w:rPr>
              <w:t xml:space="preserve"> </w:t>
            </w:r>
            <w:r>
              <w:rPr>
                <w:rFonts w:hint="eastAsia" w:ascii="宋体" w:hAnsi="宋体" w:eastAsia="宋体" w:cs="宋体"/>
                <w:b/>
                <w:spacing w:val="-1"/>
                <w:sz w:val="22"/>
              </w:rPr>
              <w:t xml:space="preserve"> </w:t>
            </w:r>
            <w:r>
              <w:rPr>
                <w:rFonts w:hint="eastAsia" w:ascii="宋体" w:hAnsi="宋体" w:eastAsia="宋体" w:cs="宋体"/>
                <w:b/>
                <w:w w:val="99"/>
                <w:sz w:val="22"/>
              </w:rPr>
              <w:t xml:space="preserve"> </w:t>
            </w:r>
          </w:p>
        </w:tc>
        <w:tc>
          <w:tcPr>
            <w:tcW w:w="600" w:type="dxa"/>
            <w:shd w:val="clear" w:color="auto" w:fill="C4BC96"/>
          </w:tcPr>
          <w:p>
            <w:pPr>
              <w:pStyle w:val="16"/>
              <w:spacing w:before="3" w:line="262" w:lineRule="exact"/>
              <w:ind w:right="46"/>
              <w:jc w:val="center"/>
              <w:rPr>
                <w:rFonts w:hint="eastAsia" w:ascii="宋体" w:hAnsi="宋体" w:eastAsia="宋体" w:cs="宋体"/>
                <w:b/>
                <w:sz w:val="22"/>
              </w:rPr>
            </w:pPr>
            <w:r>
              <w:rPr>
                <w:rFonts w:hint="eastAsia" w:ascii="宋体" w:hAnsi="宋体" w:eastAsia="宋体" w:cs="宋体"/>
                <w:b/>
                <w:w w:val="99"/>
                <w:sz w:val="22"/>
              </w:rPr>
              <w:t xml:space="preserve"> </w:t>
            </w:r>
            <w:r>
              <w:rPr>
                <w:rFonts w:hint="eastAsia" w:ascii="宋体" w:hAnsi="宋体" w:eastAsia="宋体" w:cs="宋体"/>
                <w:b/>
                <w:spacing w:val="-1"/>
                <w:sz w:val="22"/>
              </w:rPr>
              <w:t xml:space="preserve"> </w:t>
            </w:r>
            <w:r>
              <w:rPr>
                <w:rFonts w:hint="eastAsia" w:ascii="宋体" w:hAnsi="宋体" w:eastAsia="宋体" w:cs="宋体"/>
                <w:b/>
                <w:w w:val="99"/>
                <w:sz w:val="22"/>
              </w:rPr>
              <w:t xml:space="preserve"> </w:t>
            </w:r>
          </w:p>
        </w:tc>
        <w:tc>
          <w:tcPr>
            <w:tcW w:w="4969" w:type="dxa"/>
            <w:shd w:val="clear" w:color="auto" w:fill="C4BC96"/>
          </w:tcPr>
          <w:p>
            <w:pPr>
              <w:pStyle w:val="16"/>
              <w:spacing w:before="3" w:line="262" w:lineRule="exact"/>
              <w:ind w:left="104"/>
              <w:rPr>
                <w:rFonts w:hint="eastAsia" w:ascii="宋体" w:hAnsi="宋体" w:eastAsia="宋体" w:cs="宋体"/>
                <w:b/>
                <w:sz w:val="22"/>
              </w:rPr>
            </w:pPr>
            <w:r>
              <w:rPr>
                <w:rFonts w:hint="eastAsia" w:ascii="宋体" w:hAnsi="宋体" w:eastAsia="宋体" w:cs="宋体"/>
                <w:b/>
                <w:w w:val="99"/>
                <w:sz w:val="22"/>
              </w:rPr>
              <w:t xml:space="preserve"> </w:t>
            </w:r>
            <w:r>
              <w:rPr>
                <w:rFonts w:hint="eastAsia" w:ascii="宋体" w:hAnsi="宋体" w:eastAsia="宋体" w:cs="宋体"/>
                <w:b/>
                <w:spacing w:val="-1"/>
                <w:sz w:val="22"/>
              </w:rPr>
              <w:t xml:space="preserve"> </w:t>
            </w:r>
            <w:r>
              <w:rPr>
                <w:rFonts w:hint="eastAsia" w:ascii="宋体" w:hAnsi="宋体" w:eastAsia="宋体" w:cs="宋体"/>
                <w:b/>
                <w:w w:val="99"/>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0" w:type="dxa"/>
          </w:tcPr>
          <w:p>
            <w:pPr>
              <w:pStyle w:val="16"/>
              <w:rPr>
                <w:rFonts w:hint="eastAsia" w:ascii="宋体" w:hAnsi="宋体" w:eastAsia="宋体" w:cs="宋体"/>
                <w:sz w:val="22"/>
              </w:rPr>
            </w:pPr>
          </w:p>
          <w:p>
            <w:pPr>
              <w:pStyle w:val="16"/>
              <w:spacing w:before="179"/>
              <w:ind w:left="107"/>
              <w:rPr>
                <w:rFonts w:hint="eastAsia" w:ascii="宋体" w:hAnsi="宋体" w:eastAsia="宋体" w:cs="宋体"/>
                <w:sz w:val="22"/>
              </w:rPr>
            </w:pPr>
            <w:r>
              <w:rPr>
                <w:rFonts w:hint="eastAsia" w:ascii="宋体" w:hAnsi="宋体" w:eastAsia="宋体" w:cs="宋体"/>
                <w:sz w:val="22"/>
              </w:rPr>
              <w:t xml:space="preserve">12 </w:t>
            </w:r>
          </w:p>
        </w:tc>
        <w:tc>
          <w:tcPr>
            <w:tcW w:w="2521" w:type="dxa"/>
            <w:gridSpan w:val="2"/>
          </w:tcPr>
          <w:p>
            <w:pPr>
              <w:pStyle w:val="16"/>
              <w:spacing w:before="1"/>
              <w:rPr>
                <w:rFonts w:hint="eastAsia" w:ascii="宋体" w:hAnsi="宋体" w:eastAsia="宋体" w:cs="宋体"/>
                <w:sz w:val="25"/>
              </w:rPr>
            </w:pPr>
          </w:p>
          <w:p>
            <w:pPr>
              <w:pStyle w:val="16"/>
              <w:spacing w:line="242" w:lineRule="auto"/>
              <w:ind w:left="107" w:right="198"/>
              <w:rPr>
                <w:rFonts w:hint="eastAsia" w:ascii="宋体" w:hAnsi="宋体" w:eastAsia="宋体" w:cs="宋体"/>
                <w:sz w:val="22"/>
              </w:rPr>
            </w:pPr>
            <w:r>
              <w:rPr>
                <w:rFonts w:hint="eastAsia" w:ascii="宋体" w:hAnsi="宋体" w:eastAsia="宋体" w:cs="宋体"/>
                <w:sz w:val="22"/>
              </w:rPr>
              <w:t xml:space="preserve">血清丙氨酸氨基转移酶测定(ALT) </w:t>
            </w:r>
          </w:p>
        </w:tc>
        <w:tc>
          <w:tcPr>
            <w:tcW w:w="600" w:type="dxa"/>
          </w:tcPr>
          <w:p>
            <w:pPr>
              <w:pStyle w:val="16"/>
              <w:rPr>
                <w:rFonts w:hint="eastAsia" w:ascii="宋体" w:hAnsi="宋体" w:eastAsia="宋体" w:cs="宋体"/>
                <w:sz w:val="22"/>
              </w:rPr>
            </w:pPr>
          </w:p>
          <w:p>
            <w:pPr>
              <w:pStyle w:val="16"/>
              <w:spacing w:before="179"/>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rPr>
                <w:rFonts w:hint="eastAsia" w:ascii="宋体" w:hAnsi="宋体" w:eastAsia="宋体" w:cs="宋体"/>
                <w:sz w:val="22"/>
              </w:rPr>
            </w:pPr>
          </w:p>
          <w:p>
            <w:pPr>
              <w:pStyle w:val="16"/>
              <w:spacing w:before="179"/>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line="242" w:lineRule="auto"/>
              <w:ind w:left="104" w:right="96"/>
              <w:jc w:val="both"/>
              <w:rPr>
                <w:rFonts w:hint="eastAsia" w:ascii="宋体" w:hAnsi="宋体" w:eastAsia="宋体" w:cs="宋体"/>
                <w:sz w:val="22"/>
              </w:rPr>
            </w:pPr>
            <w:r>
              <w:rPr>
                <w:rFonts w:hint="eastAsia" w:ascii="宋体" w:hAnsi="宋体" w:eastAsia="宋体" w:cs="宋体"/>
                <w:sz w:val="22"/>
              </w:rPr>
              <w:t>ALT</w:t>
            </w:r>
            <w:r>
              <w:rPr>
                <w:rFonts w:hint="eastAsia" w:ascii="宋体" w:hAnsi="宋体" w:eastAsia="宋体" w:cs="宋体"/>
                <w:spacing w:val="-11"/>
                <w:sz w:val="22"/>
              </w:rPr>
              <w:t xml:space="preserve"> 增高反映肝细胞损害。病理性增高可见于急慢</w:t>
            </w:r>
            <w:r>
              <w:rPr>
                <w:rFonts w:hint="eastAsia" w:ascii="宋体" w:hAnsi="宋体" w:eastAsia="宋体" w:cs="宋体"/>
                <w:spacing w:val="-9"/>
                <w:sz w:val="22"/>
              </w:rPr>
              <w:t>性传染性肝炎、酒精性肝炎、脂肪肝、肝硬化、肝</w:t>
            </w:r>
            <w:r>
              <w:rPr>
                <w:rFonts w:hint="eastAsia" w:ascii="宋体" w:hAnsi="宋体" w:eastAsia="宋体" w:cs="宋体"/>
                <w:spacing w:val="-12"/>
                <w:sz w:val="22"/>
              </w:rPr>
              <w:t>癌等。一过性增高见于剧烈运动、饮酒、药物、感</w:t>
            </w:r>
            <w:r>
              <w:rPr>
                <w:rFonts w:hint="eastAsia" w:ascii="宋体" w:hAnsi="宋体" w:eastAsia="宋体" w:cs="宋体"/>
                <w:sz w:val="22"/>
              </w:rPr>
              <w:t xml:space="preserve">冒等。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600" w:type="dxa"/>
          </w:tcPr>
          <w:p>
            <w:pPr>
              <w:pStyle w:val="16"/>
              <w:rPr>
                <w:rFonts w:hint="eastAsia" w:ascii="宋体" w:hAnsi="宋体" w:eastAsia="宋体" w:cs="宋体"/>
                <w:sz w:val="22"/>
              </w:rPr>
            </w:pPr>
          </w:p>
          <w:p>
            <w:pPr>
              <w:pStyle w:val="16"/>
              <w:spacing w:before="177"/>
              <w:ind w:left="107"/>
              <w:rPr>
                <w:rFonts w:hint="eastAsia" w:ascii="宋体" w:hAnsi="宋体" w:eastAsia="宋体" w:cs="宋体"/>
                <w:sz w:val="22"/>
              </w:rPr>
            </w:pPr>
            <w:r>
              <w:rPr>
                <w:rFonts w:hint="eastAsia" w:ascii="宋体" w:hAnsi="宋体" w:eastAsia="宋体" w:cs="宋体"/>
                <w:sz w:val="22"/>
              </w:rPr>
              <w:t xml:space="preserve">13 </w:t>
            </w:r>
          </w:p>
        </w:tc>
        <w:tc>
          <w:tcPr>
            <w:tcW w:w="2521" w:type="dxa"/>
            <w:gridSpan w:val="2"/>
          </w:tcPr>
          <w:p>
            <w:pPr>
              <w:pStyle w:val="16"/>
              <w:spacing w:before="1"/>
              <w:rPr>
                <w:rFonts w:hint="eastAsia" w:ascii="宋体" w:hAnsi="宋体" w:eastAsia="宋体" w:cs="宋体"/>
                <w:sz w:val="25"/>
              </w:rPr>
            </w:pPr>
          </w:p>
          <w:p>
            <w:pPr>
              <w:pStyle w:val="16"/>
              <w:spacing w:line="242" w:lineRule="auto"/>
              <w:ind w:left="107" w:right="198"/>
              <w:rPr>
                <w:rFonts w:hint="eastAsia" w:ascii="宋体" w:hAnsi="宋体" w:eastAsia="宋体" w:cs="宋体"/>
                <w:sz w:val="22"/>
              </w:rPr>
            </w:pPr>
            <w:r>
              <w:rPr>
                <w:rFonts w:hint="eastAsia" w:ascii="宋体" w:hAnsi="宋体" w:eastAsia="宋体" w:cs="宋体"/>
                <w:sz w:val="22"/>
              </w:rPr>
              <w:t xml:space="preserve">血清天门冬氨酸氨基转移酶测定(AST) </w:t>
            </w:r>
          </w:p>
        </w:tc>
        <w:tc>
          <w:tcPr>
            <w:tcW w:w="600" w:type="dxa"/>
          </w:tcPr>
          <w:p>
            <w:pPr>
              <w:pStyle w:val="16"/>
              <w:rPr>
                <w:rFonts w:hint="eastAsia" w:ascii="宋体" w:hAnsi="宋体" w:eastAsia="宋体" w:cs="宋体"/>
                <w:sz w:val="22"/>
              </w:rPr>
            </w:pPr>
          </w:p>
          <w:p>
            <w:pPr>
              <w:pStyle w:val="16"/>
              <w:spacing w:before="17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rPr>
                <w:rFonts w:hint="eastAsia" w:ascii="宋体" w:hAnsi="宋体" w:eastAsia="宋体" w:cs="宋体"/>
                <w:sz w:val="22"/>
              </w:rPr>
            </w:pPr>
          </w:p>
          <w:p>
            <w:pPr>
              <w:pStyle w:val="16"/>
              <w:spacing w:before="177"/>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line="242" w:lineRule="auto"/>
              <w:ind w:left="104" w:right="97"/>
              <w:jc w:val="both"/>
              <w:rPr>
                <w:rFonts w:hint="eastAsia" w:ascii="宋体" w:hAnsi="宋体" w:eastAsia="宋体" w:cs="宋体"/>
                <w:sz w:val="22"/>
              </w:rPr>
            </w:pPr>
            <w:r>
              <w:rPr>
                <w:rFonts w:hint="eastAsia" w:ascii="宋体" w:hAnsi="宋体" w:eastAsia="宋体" w:cs="宋体"/>
                <w:sz w:val="22"/>
              </w:rPr>
              <w:t>AST</w:t>
            </w:r>
            <w:r>
              <w:rPr>
                <w:rFonts w:hint="eastAsia" w:ascii="宋体" w:hAnsi="宋体" w:eastAsia="宋体" w:cs="宋体"/>
                <w:spacing w:val="-11"/>
                <w:sz w:val="22"/>
              </w:rPr>
              <w:t xml:space="preserve"> 增高反映肝细胞损害。病理性增高可见于急性</w:t>
            </w:r>
            <w:r>
              <w:rPr>
                <w:rFonts w:hint="eastAsia" w:ascii="宋体" w:hAnsi="宋体" w:eastAsia="宋体" w:cs="宋体"/>
                <w:spacing w:val="-3"/>
                <w:sz w:val="22"/>
              </w:rPr>
              <w:t>心肌梗死、心肌炎、急慢性肝炎、肝硬化等。 一</w:t>
            </w:r>
            <w:r>
              <w:rPr>
                <w:rFonts w:hint="eastAsia" w:ascii="宋体" w:hAnsi="宋体" w:eastAsia="宋体" w:cs="宋体"/>
                <w:spacing w:val="-10"/>
                <w:sz w:val="22"/>
              </w:rPr>
              <w:t>过性增高见于剧烈运动，饮酒，熬夜，药物、感冒</w:t>
            </w:r>
            <w:r>
              <w:rPr>
                <w:rFonts w:hint="eastAsia" w:ascii="宋体" w:hAnsi="宋体" w:eastAsia="宋体" w:cs="宋体"/>
                <w:sz w:val="22"/>
              </w:rPr>
              <w:t xml:space="preserve">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14 </w:t>
            </w:r>
          </w:p>
        </w:tc>
        <w:tc>
          <w:tcPr>
            <w:tcW w:w="2521" w:type="dxa"/>
            <w:gridSpan w:val="2"/>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血清总蛋白测定(TP)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line="242" w:lineRule="auto"/>
              <w:ind w:left="104" w:right="94"/>
              <w:rPr>
                <w:rFonts w:hint="eastAsia" w:ascii="宋体" w:hAnsi="宋体" w:eastAsia="宋体" w:cs="宋体"/>
                <w:sz w:val="22"/>
              </w:rPr>
            </w:pPr>
            <w:r>
              <w:rPr>
                <w:rFonts w:hint="eastAsia" w:ascii="宋体" w:hAnsi="宋体" w:eastAsia="宋体" w:cs="宋体"/>
                <w:spacing w:val="-18"/>
                <w:sz w:val="22"/>
              </w:rPr>
              <w:t>增高可见于高度失水、腹泻、多发性骨髓瘤等； 降</w:t>
            </w:r>
            <w:r>
              <w:rPr>
                <w:rFonts w:hint="eastAsia" w:ascii="宋体" w:hAnsi="宋体" w:eastAsia="宋体" w:cs="宋体"/>
                <w:spacing w:val="-10"/>
                <w:sz w:val="22"/>
              </w:rPr>
              <w:t>低见于：血液稀释、恶性肿瘤、重症结核、营养不</w:t>
            </w:r>
            <w:r>
              <w:rPr>
                <w:rFonts w:hint="eastAsia" w:ascii="宋体" w:hAnsi="宋体" w:eastAsia="宋体" w:cs="宋体"/>
                <w:sz w:val="22"/>
              </w:rPr>
              <w:t xml:space="preserve">良及肝硬化、肾炎等。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00" w:type="dxa"/>
          </w:tcPr>
          <w:p>
            <w:pPr>
              <w:pStyle w:val="16"/>
              <w:spacing w:before="10"/>
              <w:rPr>
                <w:rFonts w:hint="eastAsia" w:ascii="宋体" w:hAnsi="宋体" w:eastAsia="宋体" w:cs="宋体"/>
                <w:sz w:val="24"/>
              </w:rPr>
            </w:pPr>
          </w:p>
          <w:p>
            <w:pPr>
              <w:pStyle w:val="16"/>
              <w:ind w:left="107"/>
              <w:rPr>
                <w:rFonts w:hint="eastAsia" w:ascii="宋体" w:hAnsi="宋体" w:eastAsia="宋体" w:cs="宋体"/>
                <w:sz w:val="22"/>
              </w:rPr>
            </w:pPr>
            <w:r>
              <w:rPr>
                <w:rFonts w:hint="eastAsia" w:ascii="宋体" w:hAnsi="宋体" w:eastAsia="宋体" w:cs="宋体"/>
                <w:sz w:val="22"/>
              </w:rPr>
              <w:t xml:space="preserve">15 </w:t>
            </w:r>
          </w:p>
        </w:tc>
        <w:tc>
          <w:tcPr>
            <w:tcW w:w="2521" w:type="dxa"/>
            <w:gridSpan w:val="2"/>
          </w:tcPr>
          <w:p>
            <w:pPr>
              <w:pStyle w:val="16"/>
              <w:spacing w:before="10"/>
              <w:rPr>
                <w:rFonts w:hint="eastAsia" w:ascii="宋体" w:hAnsi="宋体" w:eastAsia="宋体" w:cs="宋体"/>
                <w:sz w:val="24"/>
              </w:rPr>
            </w:pPr>
          </w:p>
          <w:p>
            <w:pPr>
              <w:pStyle w:val="16"/>
              <w:ind w:left="107"/>
              <w:rPr>
                <w:rFonts w:hint="eastAsia" w:ascii="宋体" w:hAnsi="宋体" w:eastAsia="宋体" w:cs="宋体"/>
                <w:sz w:val="22"/>
              </w:rPr>
            </w:pPr>
            <w:r>
              <w:rPr>
                <w:rFonts w:hint="eastAsia" w:ascii="宋体" w:hAnsi="宋体" w:eastAsia="宋体" w:cs="宋体"/>
                <w:sz w:val="22"/>
              </w:rPr>
              <w:t xml:space="preserve">血清白蛋白测定(Alb) </w:t>
            </w:r>
          </w:p>
        </w:tc>
        <w:tc>
          <w:tcPr>
            <w:tcW w:w="600" w:type="dxa"/>
          </w:tcPr>
          <w:p>
            <w:pPr>
              <w:pStyle w:val="16"/>
              <w:spacing w:before="10"/>
              <w:rPr>
                <w:rFonts w:hint="eastAsia" w:ascii="宋体" w:hAnsi="宋体" w:eastAsia="宋体" w:cs="宋体"/>
                <w:sz w:val="24"/>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0"/>
              <w:rPr>
                <w:rFonts w:hint="eastAsia" w:ascii="宋体" w:hAnsi="宋体" w:eastAsia="宋体" w:cs="宋体"/>
                <w:sz w:val="24"/>
              </w:rPr>
            </w:pPr>
          </w:p>
          <w:p>
            <w:pPr>
              <w:pStyle w:val="16"/>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ight="10"/>
              <w:rPr>
                <w:rFonts w:hint="eastAsia" w:ascii="宋体" w:hAnsi="宋体" w:eastAsia="宋体" w:cs="宋体"/>
                <w:sz w:val="22"/>
              </w:rPr>
            </w:pPr>
            <w:r>
              <w:rPr>
                <w:rFonts w:hint="eastAsia" w:ascii="宋体" w:hAnsi="宋体" w:eastAsia="宋体" w:cs="宋体"/>
                <w:sz w:val="22"/>
              </w:rPr>
              <w:t>临床上还没有发现白蛋白单纯升高的疾病；降低： 失血、恶性肿瘤、重症结核、肝硬化、肾病综合症</w:t>
            </w:r>
          </w:p>
          <w:p>
            <w:pPr>
              <w:pStyle w:val="16"/>
              <w:spacing w:before="5" w:line="262" w:lineRule="exact"/>
              <w:ind w:left="104"/>
              <w:rPr>
                <w:rFonts w:hint="eastAsia" w:ascii="宋体" w:hAnsi="宋体" w:eastAsia="宋体" w:cs="宋体"/>
                <w:sz w:val="22"/>
              </w:rPr>
            </w:pPr>
            <w:r>
              <w:rPr>
                <w:rFonts w:hint="eastAsia" w:ascii="宋体" w:hAnsi="宋体" w:eastAsia="宋体" w:cs="宋体"/>
                <w:sz w:val="22"/>
              </w:rPr>
              <w:t xml:space="preserve">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16 </w:t>
            </w:r>
          </w:p>
        </w:tc>
        <w:tc>
          <w:tcPr>
            <w:tcW w:w="2521" w:type="dxa"/>
            <w:gridSpan w:val="2"/>
          </w:tcPr>
          <w:p>
            <w:pPr>
              <w:pStyle w:val="16"/>
              <w:spacing w:before="3" w:line="242" w:lineRule="auto"/>
              <w:ind w:left="107" w:right="-29"/>
              <w:rPr>
                <w:rFonts w:hint="eastAsia" w:ascii="宋体" w:hAnsi="宋体" w:eastAsia="宋体" w:cs="宋体"/>
                <w:sz w:val="22"/>
              </w:rPr>
            </w:pPr>
            <w:r>
              <w:rPr>
                <w:rFonts w:hint="eastAsia" w:ascii="宋体" w:hAnsi="宋体" w:eastAsia="宋体" w:cs="宋体"/>
                <w:spacing w:val="-2"/>
                <w:sz w:val="22"/>
              </w:rPr>
              <w:t>血清球蛋白</w:t>
            </w:r>
            <w:r>
              <w:rPr>
                <w:rFonts w:hint="eastAsia" w:ascii="宋体" w:hAnsi="宋体" w:eastAsia="宋体" w:cs="宋体"/>
                <w:sz w:val="22"/>
              </w:rPr>
              <w:t xml:space="preserve">（GLB）（计算值）&lt;总蛋白、白蛋白必选&gt;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line="242" w:lineRule="auto"/>
              <w:ind w:left="104" w:right="98"/>
              <w:rPr>
                <w:rFonts w:hint="eastAsia" w:ascii="宋体" w:hAnsi="宋体" w:eastAsia="宋体" w:cs="宋体"/>
                <w:sz w:val="22"/>
              </w:rPr>
            </w:pPr>
            <w:r>
              <w:rPr>
                <w:rFonts w:hint="eastAsia" w:ascii="宋体" w:hAnsi="宋体" w:eastAsia="宋体" w:cs="宋体"/>
                <w:spacing w:val="-11"/>
                <w:sz w:val="22"/>
              </w:rPr>
              <w:t>增高见于慢性炎症、感染和肝炎等；降低主要见于免疫功能抑制，如使用免疫抑制剂、先天性免疫机</w:t>
            </w:r>
            <w:r>
              <w:rPr>
                <w:rFonts w:hint="eastAsia" w:ascii="宋体" w:hAnsi="宋体" w:eastAsia="宋体" w:cs="宋体"/>
                <w:sz w:val="22"/>
              </w:rPr>
              <w:t xml:space="preserve">能缺陷等。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17 </w:t>
            </w:r>
          </w:p>
        </w:tc>
        <w:tc>
          <w:tcPr>
            <w:tcW w:w="2521" w:type="dxa"/>
            <w:gridSpan w:val="2"/>
          </w:tcPr>
          <w:p>
            <w:pPr>
              <w:pStyle w:val="16"/>
              <w:spacing w:before="3" w:line="242" w:lineRule="auto"/>
              <w:ind w:left="107" w:right="-29"/>
              <w:rPr>
                <w:rFonts w:hint="eastAsia" w:ascii="宋体" w:hAnsi="宋体" w:eastAsia="宋体" w:cs="宋体"/>
                <w:sz w:val="22"/>
              </w:rPr>
            </w:pPr>
            <w:r>
              <w:rPr>
                <w:rFonts w:hint="eastAsia" w:ascii="宋体" w:hAnsi="宋体" w:eastAsia="宋体" w:cs="宋体"/>
                <w:sz w:val="22"/>
              </w:rPr>
              <w:t>白蛋白/</w:t>
            </w:r>
            <w:r>
              <w:rPr>
                <w:rFonts w:hint="eastAsia" w:ascii="宋体" w:hAnsi="宋体" w:eastAsia="宋体" w:cs="宋体"/>
                <w:spacing w:val="-2"/>
                <w:sz w:val="22"/>
              </w:rPr>
              <w:t>球蛋白</w:t>
            </w:r>
            <w:r>
              <w:rPr>
                <w:rFonts w:hint="eastAsia" w:ascii="宋体" w:hAnsi="宋体" w:eastAsia="宋体" w:cs="宋体"/>
                <w:spacing w:val="-3"/>
                <w:sz w:val="22"/>
              </w:rPr>
              <w:t>（</w:t>
            </w:r>
            <w:r>
              <w:rPr>
                <w:rFonts w:hint="eastAsia" w:ascii="宋体" w:hAnsi="宋体" w:eastAsia="宋体" w:cs="宋体"/>
                <w:sz w:val="22"/>
              </w:rPr>
              <w:t xml:space="preserve">计算  值）(A/G)     </w:t>
            </w:r>
            <w:r>
              <w:rPr>
                <w:rFonts w:hint="eastAsia" w:ascii="宋体" w:hAnsi="宋体" w:eastAsia="宋体" w:cs="宋体"/>
                <w:spacing w:val="-3"/>
                <w:sz w:val="22"/>
              </w:rPr>
              <w:t xml:space="preserve"> </w:t>
            </w:r>
            <w:r>
              <w:rPr>
                <w:rFonts w:hint="eastAsia" w:ascii="宋体" w:hAnsi="宋体" w:eastAsia="宋体" w:cs="宋体"/>
                <w:sz w:val="22"/>
              </w:rPr>
              <w:t xml:space="preserve">     </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16"/>
              <w:spacing w:before="2" w:line="262" w:lineRule="exact"/>
              <w:ind w:left="107"/>
              <w:rPr>
                <w:rFonts w:hint="eastAsia" w:ascii="宋体" w:hAnsi="宋体" w:eastAsia="宋体" w:cs="宋体"/>
                <w:sz w:val="22"/>
              </w:rPr>
            </w:pPr>
            <w:r>
              <w:rPr>
                <w:rFonts w:hint="eastAsia" w:ascii="宋体" w:hAnsi="宋体" w:eastAsia="宋体" w:cs="宋体"/>
                <w:sz w:val="22"/>
              </w:rPr>
              <w:t xml:space="preserve">&lt;总蛋白、白蛋白必选&gt;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line="242" w:lineRule="auto"/>
              <w:ind w:left="104" w:right="98"/>
              <w:rPr>
                <w:rFonts w:hint="eastAsia" w:ascii="宋体" w:hAnsi="宋体" w:eastAsia="宋体" w:cs="宋体"/>
                <w:sz w:val="22"/>
              </w:rPr>
            </w:pPr>
            <w:r>
              <w:rPr>
                <w:rFonts w:hint="eastAsia" w:ascii="宋体" w:hAnsi="宋体" w:eastAsia="宋体" w:cs="宋体"/>
                <w:spacing w:val="-1"/>
                <w:sz w:val="22"/>
              </w:rPr>
              <w:t>血清白球比</w:t>
            </w:r>
            <w:r>
              <w:rPr>
                <w:rFonts w:hint="eastAsia" w:ascii="宋体" w:hAnsi="宋体" w:eastAsia="宋体" w:cs="宋体"/>
                <w:sz w:val="22"/>
              </w:rPr>
              <w:t>（A/G）</w:t>
            </w:r>
            <w:r>
              <w:rPr>
                <w:rFonts w:hint="eastAsia" w:ascii="宋体" w:hAnsi="宋体" w:eastAsia="宋体" w:cs="宋体"/>
                <w:spacing w:val="-3"/>
                <w:sz w:val="22"/>
              </w:rPr>
              <w:t>比例倒置见于肝硬化、肾病综</w:t>
            </w:r>
            <w:r>
              <w:rPr>
                <w:rFonts w:hint="eastAsia" w:ascii="宋体" w:hAnsi="宋体" w:eastAsia="宋体" w:cs="宋体"/>
                <w:spacing w:val="-12"/>
                <w:sz w:val="22"/>
              </w:rPr>
              <w:t>合症、慢性肝炎、慢性疟疾、黑热病、自身免疫性</w:t>
            </w:r>
            <w:r>
              <w:rPr>
                <w:rFonts w:hint="eastAsia" w:ascii="宋体" w:hAnsi="宋体" w:eastAsia="宋体" w:cs="宋体"/>
                <w:sz w:val="22"/>
              </w:rPr>
              <w:t xml:space="preserve">疾病等。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18 </w:t>
            </w:r>
          </w:p>
        </w:tc>
        <w:tc>
          <w:tcPr>
            <w:tcW w:w="2521" w:type="dxa"/>
            <w:gridSpan w:val="2"/>
          </w:tcPr>
          <w:p>
            <w:pPr>
              <w:pStyle w:val="16"/>
              <w:spacing w:before="3"/>
              <w:ind w:left="107"/>
              <w:rPr>
                <w:rFonts w:hint="eastAsia" w:ascii="宋体" w:hAnsi="宋体" w:eastAsia="宋体" w:cs="宋体"/>
                <w:sz w:val="22"/>
              </w:rPr>
            </w:pPr>
            <w:r>
              <w:rPr>
                <w:rFonts w:hint="eastAsia" w:ascii="宋体" w:hAnsi="宋体" w:eastAsia="宋体" w:cs="宋体"/>
                <w:sz w:val="22"/>
              </w:rPr>
              <w:t>血清总胆红素测定</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(T-BIL)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vMerge w:val="restart"/>
          </w:tcPr>
          <w:p>
            <w:pPr>
              <w:pStyle w:val="16"/>
              <w:spacing w:before="10"/>
              <w:rPr>
                <w:rFonts w:hint="eastAsia" w:ascii="宋体" w:hAnsi="宋体" w:eastAsia="宋体" w:cs="宋体"/>
                <w:sz w:val="25"/>
              </w:rPr>
            </w:pPr>
          </w:p>
          <w:p>
            <w:pPr>
              <w:pStyle w:val="16"/>
              <w:tabs>
                <w:tab w:val="left" w:leader="dot" w:pos="1866"/>
              </w:tabs>
              <w:spacing w:line="242" w:lineRule="auto"/>
              <w:ind w:left="104" w:right="11"/>
              <w:rPr>
                <w:rFonts w:hint="eastAsia" w:ascii="宋体" w:hAnsi="宋体" w:eastAsia="宋体" w:cs="宋体"/>
                <w:sz w:val="22"/>
              </w:rPr>
            </w:pPr>
            <w:r>
              <w:rPr>
                <w:rFonts w:hint="eastAsia" w:ascii="宋体" w:hAnsi="宋体" w:eastAsia="宋体" w:cs="宋体"/>
                <w:sz w:val="22"/>
              </w:rPr>
              <w:t>1.溶血</w:t>
            </w:r>
            <w:r>
              <w:rPr>
                <w:rFonts w:hint="eastAsia" w:ascii="宋体" w:hAnsi="宋体" w:eastAsia="宋体" w:cs="宋体"/>
                <w:spacing w:val="-3"/>
                <w:sz w:val="22"/>
              </w:rPr>
              <w:t>性</w:t>
            </w:r>
            <w:r>
              <w:rPr>
                <w:rFonts w:hint="eastAsia" w:ascii="宋体" w:hAnsi="宋体" w:eastAsia="宋体" w:cs="宋体"/>
                <w:sz w:val="22"/>
              </w:rPr>
              <w:t>黄疸:</w:t>
            </w:r>
            <w:r>
              <w:rPr>
                <w:rFonts w:hint="eastAsia" w:ascii="宋体" w:hAnsi="宋体" w:eastAsia="宋体" w:cs="宋体"/>
                <w:spacing w:val="-3"/>
                <w:sz w:val="22"/>
              </w:rPr>
              <w:t>总</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升高,间</w:t>
            </w:r>
            <w:r>
              <w:rPr>
                <w:rFonts w:hint="eastAsia" w:ascii="宋体" w:hAnsi="宋体" w:eastAsia="宋体" w:cs="宋体"/>
                <w:spacing w:val="-3"/>
                <w:sz w:val="22"/>
              </w:rPr>
              <w:t>接</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高度增 加</w:t>
            </w:r>
            <w:r>
              <w:rPr>
                <w:rFonts w:hint="eastAsia" w:ascii="宋体" w:hAnsi="宋体" w:eastAsia="宋体" w:cs="宋体"/>
                <w:spacing w:val="-29"/>
                <w:sz w:val="22"/>
              </w:rPr>
              <w:t>、</w:t>
            </w:r>
            <w:r>
              <w:rPr>
                <w:rFonts w:hint="eastAsia" w:ascii="宋体" w:hAnsi="宋体" w:eastAsia="宋体" w:cs="宋体"/>
                <w:sz w:val="22"/>
              </w:rPr>
              <w:t>直</w:t>
            </w:r>
            <w:r>
              <w:rPr>
                <w:rFonts w:hint="eastAsia" w:ascii="宋体" w:hAnsi="宋体" w:eastAsia="宋体" w:cs="宋体"/>
                <w:spacing w:val="-3"/>
                <w:sz w:val="22"/>
              </w:rPr>
              <w:t>接</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正常</w:t>
            </w:r>
            <w:r>
              <w:rPr>
                <w:rFonts w:hint="eastAsia" w:ascii="宋体" w:hAnsi="宋体" w:eastAsia="宋体" w:cs="宋体"/>
                <w:spacing w:val="-3"/>
                <w:sz w:val="22"/>
              </w:rPr>
              <w:t>或微</w:t>
            </w:r>
            <w:r>
              <w:rPr>
                <w:rFonts w:hint="eastAsia" w:ascii="宋体" w:hAnsi="宋体" w:eastAsia="宋体" w:cs="宋体"/>
                <w:sz w:val="22"/>
              </w:rPr>
              <w:t>增</w:t>
            </w:r>
            <w:r>
              <w:rPr>
                <w:rFonts w:hint="eastAsia" w:ascii="宋体" w:hAnsi="宋体" w:eastAsia="宋体" w:cs="宋体"/>
                <w:spacing w:val="-29"/>
                <w:sz w:val="22"/>
              </w:rPr>
              <w:t>；</w:t>
            </w:r>
            <w:r>
              <w:rPr>
                <w:rFonts w:hint="eastAsia" w:ascii="宋体" w:hAnsi="宋体" w:eastAsia="宋体" w:cs="宋体"/>
                <w:sz w:val="22"/>
              </w:rPr>
              <w:t>见</w:t>
            </w:r>
            <w:r>
              <w:rPr>
                <w:rFonts w:hint="eastAsia" w:ascii="宋体" w:hAnsi="宋体" w:eastAsia="宋体" w:cs="宋体"/>
                <w:spacing w:val="-3"/>
                <w:sz w:val="22"/>
              </w:rPr>
              <w:t>于</w:t>
            </w:r>
            <w:r>
              <w:rPr>
                <w:rFonts w:hint="eastAsia" w:ascii="宋体" w:hAnsi="宋体" w:eastAsia="宋体" w:cs="宋体"/>
                <w:sz w:val="22"/>
              </w:rPr>
              <w:t>血型</w:t>
            </w:r>
            <w:r>
              <w:rPr>
                <w:rFonts w:hint="eastAsia" w:ascii="宋体" w:hAnsi="宋体" w:eastAsia="宋体" w:cs="宋体"/>
                <w:spacing w:val="-3"/>
                <w:sz w:val="22"/>
              </w:rPr>
              <w:t>不</w:t>
            </w:r>
            <w:r>
              <w:rPr>
                <w:rFonts w:hint="eastAsia" w:ascii="宋体" w:hAnsi="宋体" w:eastAsia="宋体" w:cs="宋体"/>
                <w:sz w:val="22"/>
              </w:rPr>
              <w:t>合</w:t>
            </w:r>
            <w:r>
              <w:rPr>
                <w:rFonts w:hint="eastAsia" w:ascii="宋体" w:hAnsi="宋体" w:eastAsia="宋体" w:cs="宋体"/>
                <w:spacing w:val="-29"/>
                <w:sz w:val="22"/>
              </w:rPr>
              <w:t>、</w:t>
            </w:r>
            <w:r>
              <w:rPr>
                <w:rFonts w:hint="eastAsia" w:ascii="宋体" w:hAnsi="宋体" w:eastAsia="宋体" w:cs="宋体"/>
                <w:spacing w:val="-3"/>
                <w:sz w:val="22"/>
              </w:rPr>
              <w:t>溶</w:t>
            </w:r>
            <w:r>
              <w:rPr>
                <w:rFonts w:hint="eastAsia" w:ascii="宋体" w:hAnsi="宋体" w:eastAsia="宋体" w:cs="宋体"/>
                <w:sz w:val="22"/>
              </w:rPr>
              <w:t>血性疾病。</w:t>
            </w:r>
            <w:r>
              <w:rPr>
                <w:rFonts w:hint="eastAsia" w:ascii="宋体" w:hAnsi="宋体" w:eastAsia="宋体" w:cs="宋体"/>
                <w:sz w:val="22"/>
              </w:rPr>
              <w:tab/>
            </w:r>
            <w:r>
              <w:rPr>
                <w:rFonts w:hint="eastAsia" w:ascii="宋体" w:hAnsi="宋体" w:eastAsia="宋体" w:cs="宋体"/>
                <w:sz w:val="22"/>
              </w:rPr>
              <w:t>2.</w:t>
            </w:r>
            <w:r>
              <w:rPr>
                <w:rFonts w:hint="eastAsia" w:ascii="宋体" w:hAnsi="宋体" w:eastAsia="宋体" w:cs="宋体"/>
                <w:spacing w:val="-3"/>
                <w:sz w:val="22"/>
              </w:rPr>
              <w:t>肝细</w:t>
            </w:r>
            <w:r>
              <w:rPr>
                <w:rFonts w:hint="eastAsia" w:ascii="宋体" w:hAnsi="宋体" w:eastAsia="宋体" w:cs="宋体"/>
                <w:sz w:val="22"/>
              </w:rPr>
              <w:t>胞性黄</w:t>
            </w:r>
            <w:r>
              <w:rPr>
                <w:rFonts w:hint="eastAsia" w:ascii="宋体" w:hAnsi="宋体" w:eastAsia="宋体" w:cs="宋体"/>
                <w:spacing w:val="-3"/>
                <w:sz w:val="22"/>
              </w:rPr>
              <w:t>疸</w:t>
            </w:r>
            <w:r>
              <w:rPr>
                <w:rFonts w:hint="eastAsia" w:ascii="宋体" w:hAnsi="宋体" w:eastAsia="宋体" w:cs="宋体"/>
                <w:sz w:val="22"/>
              </w:rPr>
              <w:t>：三</w:t>
            </w:r>
            <w:r>
              <w:rPr>
                <w:rFonts w:hint="eastAsia" w:ascii="宋体" w:hAnsi="宋体" w:eastAsia="宋体" w:cs="宋体"/>
                <w:spacing w:val="-3"/>
                <w:sz w:val="22"/>
              </w:rPr>
              <w:t>者</w:t>
            </w:r>
            <w:r>
              <w:rPr>
                <w:rFonts w:hint="eastAsia" w:ascii="宋体" w:hAnsi="宋体" w:eastAsia="宋体" w:cs="宋体"/>
                <w:sz w:val="22"/>
              </w:rPr>
              <w:t>均升</w:t>
            </w:r>
            <w:r>
              <w:rPr>
                <w:rFonts w:hint="eastAsia" w:ascii="宋体" w:hAnsi="宋体" w:eastAsia="宋体" w:cs="宋体"/>
                <w:spacing w:val="-3"/>
                <w:sz w:val="22"/>
              </w:rPr>
              <w:t>高</w:t>
            </w:r>
            <w:r>
              <w:rPr>
                <w:rFonts w:hint="eastAsia" w:ascii="宋体" w:hAnsi="宋体" w:eastAsia="宋体" w:cs="宋体"/>
                <w:spacing w:val="-15"/>
                <w:sz w:val="22"/>
              </w:rPr>
              <w:t>。</w:t>
            </w:r>
          </w:p>
          <w:p>
            <w:pPr>
              <w:pStyle w:val="16"/>
              <w:spacing w:before="3"/>
              <w:ind w:left="104"/>
              <w:rPr>
                <w:rFonts w:hint="eastAsia" w:ascii="宋体" w:hAnsi="宋体" w:eastAsia="宋体" w:cs="宋体"/>
                <w:sz w:val="22"/>
              </w:rPr>
            </w:pPr>
            <w:r>
              <w:rPr>
                <w:rFonts w:hint="eastAsia" w:ascii="宋体" w:hAnsi="宋体" w:eastAsia="宋体" w:cs="宋体"/>
                <w:sz w:val="22"/>
              </w:rPr>
              <w:t xml:space="preserve">见于急慢性肝炎、肝损害、肝癌等。            </w:t>
            </w:r>
          </w:p>
          <w:p>
            <w:pPr>
              <w:pStyle w:val="16"/>
              <w:spacing w:before="4" w:line="242" w:lineRule="auto"/>
              <w:ind w:left="104" w:right="98"/>
              <w:jc w:val="both"/>
              <w:rPr>
                <w:rFonts w:hint="eastAsia" w:ascii="宋体" w:hAnsi="宋体" w:eastAsia="宋体" w:cs="宋体"/>
                <w:sz w:val="22"/>
              </w:rPr>
            </w:pPr>
            <w:r>
              <w:rPr>
                <w:rFonts w:hint="eastAsia" w:ascii="宋体" w:hAnsi="宋体" w:eastAsia="宋体" w:cs="宋体"/>
                <w:sz w:val="22"/>
              </w:rPr>
              <w:t>3.</w:t>
            </w:r>
            <w:r>
              <w:rPr>
                <w:rFonts w:hint="eastAsia" w:ascii="宋体" w:hAnsi="宋体" w:eastAsia="宋体" w:cs="宋体"/>
                <w:spacing w:val="-11"/>
                <w:sz w:val="22"/>
              </w:rPr>
              <w:t>阻塞性黄疸：总胆红素升高，直接胆红素高度增</w:t>
            </w:r>
            <w:r>
              <w:rPr>
                <w:rFonts w:hint="eastAsia" w:ascii="宋体" w:hAnsi="宋体" w:eastAsia="宋体" w:cs="宋体"/>
                <w:spacing w:val="-12"/>
                <w:sz w:val="22"/>
              </w:rPr>
              <w:t>加，间接胆红素正常或微增。见于胆道梗阻如胆道</w:t>
            </w:r>
            <w:r>
              <w:rPr>
                <w:rFonts w:hint="eastAsia" w:ascii="宋体" w:hAnsi="宋体" w:eastAsia="宋体" w:cs="宋体"/>
                <w:spacing w:val="-1"/>
                <w:sz w:val="22"/>
              </w:rPr>
              <w:t xml:space="preserve">结石、肿瘤等。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19 </w:t>
            </w:r>
          </w:p>
        </w:tc>
        <w:tc>
          <w:tcPr>
            <w:tcW w:w="2521" w:type="dxa"/>
            <w:gridSpan w:val="2"/>
          </w:tcPr>
          <w:p>
            <w:pPr>
              <w:pStyle w:val="16"/>
              <w:spacing w:before="3"/>
              <w:ind w:left="107"/>
              <w:rPr>
                <w:rFonts w:hint="eastAsia" w:ascii="宋体" w:hAnsi="宋体" w:eastAsia="宋体" w:cs="宋体"/>
                <w:sz w:val="22"/>
              </w:rPr>
            </w:pPr>
            <w:r>
              <w:rPr>
                <w:rFonts w:hint="eastAsia" w:ascii="宋体" w:hAnsi="宋体" w:eastAsia="宋体" w:cs="宋体"/>
                <w:sz w:val="22"/>
              </w:rPr>
              <w:t>血清直接胆红素测定</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(D-BIL)(结合胆红素)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600" w:type="dxa"/>
          </w:tcPr>
          <w:p>
            <w:pPr>
              <w:pStyle w:val="16"/>
              <w:rPr>
                <w:rFonts w:hint="eastAsia" w:ascii="宋体" w:hAnsi="宋体" w:eastAsia="宋体" w:cs="宋体"/>
                <w:sz w:val="22"/>
              </w:rPr>
            </w:pPr>
          </w:p>
          <w:p>
            <w:pPr>
              <w:pStyle w:val="16"/>
              <w:spacing w:before="10"/>
              <w:rPr>
                <w:rFonts w:hint="eastAsia" w:ascii="宋体" w:hAnsi="宋体" w:eastAsia="宋体" w:cs="宋体"/>
                <w:sz w:val="27"/>
              </w:rPr>
            </w:pPr>
          </w:p>
          <w:p>
            <w:pPr>
              <w:pStyle w:val="16"/>
              <w:ind w:left="107"/>
              <w:rPr>
                <w:rFonts w:hint="eastAsia" w:ascii="宋体" w:hAnsi="宋体" w:eastAsia="宋体" w:cs="宋体"/>
                <w:sz w:val="22"/>
              </w:rPr>
            </w:pPr>
            <w:r>
              <w:rPr>
                <w:rFonts w:hint="eastAsia" w:ascii="宋体" w:hAnsi="宋体" w:eastAsia="宋体" w:cs="宋体"/>
                <w:sz w:val="22"/>
              </w:rPr>
              <w:t xml:space="preserve">20 </w:t>
            </w:r>
          </w:p>
        </w:tc>
        <w:tc>
          <w:tcPr>
            <w:tcW w:w="2521" w:type="dxa"/>
            <w:gridSpan w:val="2"/>
          </w:tcPr>
          <w:p>
            <w:pPr>
              <w:pStyle w:val="16"/>
              <w:spacing w:before="3"/>
              <w:ind w:left="107"/>
              <w:rPr>
                <w:rFonts w:hint="eastAsia" w:ascii="宋体" w:hAnsi="宋体" w:eastAsia="宋体" w:cs="宋体"/>
                <w:sz w:val="22"/>
              </w:rPr>
            </w:pPr>
            <w:r>
              <w:rPr>
                <w:rFonts w:hint="eastAsia" w:ascii="宋体" w:hAnsi="宋体" w:eastAsia="宋体" w:cs="宋体"/>
                <w:sz w:val="22"/>
              </w:rPr>
              <w:t>血清间接胆红素</w:t>
            </w:r>
          </w:p>
          <w:p>
            <w:pPr>
              <w:pStyle w:val="16"/>
              <w:spacing w:before="3" w:line="242" w:lineRule="auto"/>
              <w:ind w:left="107" w:right="-29"/>
              <w:rPr>
                <w:rFonts w:hint="eastAsia" w:ascii="宋体" w:hAnsi="宋体" w:eastAsia="宋体" w:cs="宋体"/>
                <w:sz w:val="22"/>
              </w:rPr>
            </w:pPr>
            <w:r>
              <w:rPr>
                <w:rFonts w:hint="eastAsia" w:ascii="宋体" w:hAnsi="宋体" w:eastAsia="宋体" w:cs="宋体"/>
                <w:sz w:val="22"/>
              </w:rPr>
              <w:t>(I-BIL)（</w:t>
            </w:r>
            <w:r>
              <w:rPr>
                <w:rFonts w:hint="eastAsia" w:ascii="宋体" w:hAnsi="宋体" w:eastAsia="宋体" w:cs="宋体"/>
                <w:spacing w:val="-1"/>
                <w:sz w:val="22"/>
              </w:rPr>
              <w:t>计算值</w:t>
            </w:r>
            <w:r>
              <w:rPr>
                <w:rFonts w:hint="eastAsia" w:ascii="宋体" w:hAnsi="宋体" w:eastAsia="宋体" w:cs="宋体"/>
                <w:sz w:val="22"/>
              </w:rPr>
              <w:t xml:space="preserve">）(非 </w:t>
            </w:r>
            <w:r>
              <w:rPr>
                <w:rFonts w:hint="eastAsia" w:ascii="宋体" w:hAnsi="宋体" w:eastAsia="宋体" w:cs="宋体"/>
                <w:spacing w:val="-1"/>
                <w:sz w:val="22"/>
              </w:rPr>
              <w:t xml:space="preserve">结合胆红素)   </w:t>
            </w:r>
            <w:r>
              <w:rPr>
                <w:rFonts w:hint="eastAsia" w:ascii="宋体" w:hAnsi="宋体" w:eastAsia="宋体" w:cs="宋体"/>
                <w:spacing w:val="-3"/>
                <w:sz w:val="22"/>
              </w:rPr>
              <w:t xml:space="preserve"> </w:t>
            </w:r>
            <w:r>
              <w:rPr>
                <w:rFonts w:hint="eastAsia" w:ascii="宋体" w:hAnsi="宋体" w:eastAsia="宋体" w:cs="宋体"/>
                <w:sz w:val="22"/>
              </w:rPr>
              <w:t xml:space="preserve">     </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16"/>
              <w:spacing w:before="2" w:line="280" w:lineRule="atLeast"/>
              <w:ind w:left="107" w:right="54"/>
              <w:rPr>
                <w:rFonts w:hint="eastAsia" w:ascii="宋体" w:hAnsi="宋体" w:eastAsia="宋体" w:cs="宋体"/>
                <w:sz w:val="22"/>
              </w:rPr>
            </w:pPr>
            <w:r>
              <w:rPr>
                <w:rFonts w:hint="eastAsia" w:ascii="宋体" w:hAnsi="宋体" w:eastAsia="宋体" w:cs="宋体"/>
                <w:sz w:val="22"/>
              </w:rPr>
              <w:t xml:space="preserve">&lt;总胆红素、直接胆红素必选&gt; </w:t>
            </w:r>
          </w:p>
        </w:tc>
        <w:tc>
          <w:tcPr>
            <w:tcW w:w="600" w:type="dxa"/>
          </w:tcPr>
          <w:p>
            <w:pPr>
              <w:pStyle w:val="16"/>
              <w:rPr>
                <w:rFonts w:hint="eastAsia" w:ascii="宋体" w:hAnsi="宋体" w:eastAsia="宋体" w:cs="宋体"/>
                <w:sz w:val="22"/>
              </w:rPr>
            </w:pPr>
          </w:p>
          <w:p>
            <w:pPr>
              <w:pStyle w:val="16"/>
              <w:spacing w:before="10"/>
              <w:rPr>
                <w:rFonts w:hint="eastAsia" w:ascii="宋体" w:hAnsi="宋体" w:eastAsia="宋体" w:cs="宋体"/>
                <w:sz w:val="27"/>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rPr>
                <w:rFonts w:hint="eastAsia" w:ascii="宋体" w:hAnsi="宋体" w:eastAsia="宋体" w:cs="宋体"/>
                <w:sz w:val="22"/>
              </w:rPr>
            </w:pPr>
          </w:p>
          <w:p>
            <w:pPr>
              <w:pStyle w:val="16"/>
              <w:spacing w:before="10"/>
              <w:rPr>
                <w:rFonts w:hint="eastAsia" w:ascii="宋体" w:hAnsi="宋体" w:eastAsia="宋体" w:cs="宋体"/>
                <w:sz w:val="27"/>
              </w:rPr>
            </w:pPr>
          </w:p>
          <w:p>
            <w:pPr>
              <w:pStyle w:val="16"/>
              <w:ind w:right="46"/>
              <w:jc w:val="center"/>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00" w:type="dxa"/>
            <w:tcBorders>
              <w:top w:val="nil"/>
            </w:tcBorders>
          </w:tcPr>
          <w:p>
            <w:pPr>
              <w:pStyle w:val="16"/>
              <w:spacing w:before="145"/>
              <w:ind w:left="107"/>
              <w:rPr>
                <w:sz w:val="22"/>
              </w:rPr>
            </w:pPr>
            <w:r>
              <w:rPr>
                <w:sz w:val="22"/>
              </w:rPr>
              <w:t xml:space="preserve">21 </w:t>
            </w:r>
          </w:p>
        </w:tc>
        <w:tc>
          <w:tcPr>
            <w:tcW w:w="2521" w:type="dxa"/>
            <w:gridSpan w:val="2"/>
          </w:tcPr>
          <w:p>
            <w:pPr>
              <w:pStyle w:val="16"/>
              <w:spacing w:before="3"/>
              <w:ind w:left="107"/>
              <w:rPr>
                <w:sz w:val="22"/>
              </w:rPr>
            </w:pPr>
            <w:r>
              <w:rPr>
                <w:sz w:val="22"/>
              </w:rPr>
              <w:t>血清γ-谷氨酰基转移</w:t>
            </w:r>
          </w:p>
          <w:p>
            <w:pPr>
              <w:pStyle w:val="16"/>
              <w:spacing w:before="4" w:line="262" w:lineRule="exact"/>
              <w:ind w:left="107"/>
              <w:rPr>
                <w:sz w:val="22"/>
              </w:rPr>
            </w:pPr>
            <w:r>
              <w:rPr>
                <w:sz w:val="22"/>
              </w:rPr>
              <w:t xml:space="preserve">酶测定（γ-GT) </w:t>
            </w:r>
          </w:p>
        </w:tc>
        <w:tc>
          <w:tcPr>
            <w:tcW w:w="600" w:type="dxa"/>
            <w:tcBorders>
              <w:top w:val="nil"/>
            </w:tcBorders>
          </w:tcPr>
          <w:p>
            <w:pPr>
              <w:pStyle w:val="16"/>
              <w:spacing w:before="145"/>
              <w:ind w:left="104"/>
              <w:rPr>
                <w:sz w:val="22"/>
              </w:rPr>
            </w:pPr>
            <w:r>
              <w:rPr>
                <w:color w:val="6F2F9F"/>
                <w:sz w:val="22"/>
              </w:rPr>
              <w:t xml:space="preserve">● </w:t>
            </w:r>
          </w:p>
        </w:tc>
        <w:tc>
          <w:tcPr>
            <w:tcW w:w="600" w:type="dxa"/>
            <w:tcBorders>
              <w:top w:val="nil"/>
            </w:tcBorders>
          </w:tcPr>
          <w:p>
            <w:pPr>
              <w:pStyle w:val="16"/>
              <w:spacing w:before="145"/>
              <w:ind w:right="46"/>
              <w:jc w:val="center"/>
              <w:rPr>
                <w:sz w:val="22"/>
              </w:rPr>
            </w:pPr>
            <w:r>
              <w:rPr>
                <w:color w:val="6F2F9F"/>
                <w:sz w:val="22"/>
              </w:rPr>
              <w:t xml:space="preserve">● </w:t>
            </w:r>
          </w:p>
        </w:tc>
        <w:tc>
          <w:tcPr>
            <w:tcW w:w="4969" w:type="dxa"/>
            <w:tcBorders>
              <w:top w:val="nil"/>
            </w:tcBorders>
          </w:tcPr>
          <w:p>
            <w:pPr>
              <w:pStyle w:val="16"/>
              <w:spacing w:before="3"/>
              <w:ind w:left="104"/>
              <w:rPr>
                <w:sz w:val="22"/>
              </w:rPr>
            </w:pPr>
            <w:r>
              <w:rPr>
                <w:sz w:val="22"/>
              </w:rPr>
              <w:t>增高见于原发性和转移性肝癌、阻塞性黄疸、急性</w:t>
            </w:r>
          </w:p>
          <w:p>
            <w:pPr>
              <w:pStyle w:val="16"/>
              <w:spacing w:before="4" w:line="262" w:lineRule="exact"/>
              <w:ind w:left="104"/>
              <w:rPr>
                <w:sz w:val="22"/>
              </w:rPr>
            </w:pPr>
            <w:r>
              <w:rPr>
                <w:sz w:val="22"/>
              </w:rPr>
              <w:t xml:space="preserve">心梗、酗酒者等。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00" w:type="dxa"/>
          </w:tcPr>
          <w:p>
            <w:pPr>
              <w:pStyle w:val="16"/>
              <w:rPr>
                <w:rFonts w:ascii="Times New Roman"/>
                <w:sz w:val="23"/>
              </w:rPr>
            </w:pPr>
          </w:p>
          <w:p>
            <w:pPr>
              <w:pStyle w:val="16"/>
              <w:ind w:left="107"/>
              <w:rPr>
                <w:sz w:val="22"/>
              </w:rPr>
            </w:pPr>
            <w:r>
              <w:rPr>
                <w:sz w:val="22"/>
              </w:rPr>
              <w:t xml:space="preserve">22 </w:t>
            </w:r>
          </w:p>
        </w:tc>
        <w:tc>
          <w:tcPr>
            <w:tcW w:w="2521" w:type="dxa"/>
            <w:gridSpan w:val="2"/>
          </w:tcPr>
          <w:p>
            <w:pPr>
              <w:pStyle w:val="16"/>
              <w:spacing w:before="123"/>
              <w:ind w:left="107"/>
              <w:rPr>
                <w:sz w:val="22"/>
              </w:rPr>
            </w:pPr>
            <w:r>
              <w:rPr>
                <w:sz w:val="22"/>
              </w:rPr>
              <w:t>血清碱性磷酸酶测定</w:t>
            </w:r>
          </w:p>
          <w:p>
            <w:pPr>
              <w:pStyle w:val="16"/>
              <w:spacing w:before="3"/>
              <w:ind w:left="107"/>
              <w:rPr>
                <w:sz w:val="22"/>
              </w:rPr>
            </w:pPr>
            <w:r>
              <w:rPr>
                <w:sz w:val="22"/>
              </w:rPr>
              <w:t xml:space="preserve">(ALP) </w:t>
            </w:r>
          </w:p>
        </w:tc>
        <w:tc>
          <w:tcPr>
            <w:tcW w:w="600" w:type="dxa"/>
          </w:tcPr>
          <w:p>
            <w:pPr>
              <w:pStyle w:val="16"/>
              <w:rPr>
                <w:rFonts w:ascii="Times New Roman"/>
                <w:sz w:val="23"/>
              </w:rPr>
            </w:pPr>
          </w:p>
          <w:p>
            <w:pPr>
              <w:pStyle w:val="16"/>
              <w:ind w:left="104"/>
              <w:rPr>
                <w:sz w:val="22"/>
              </w:rPr>
            </w:pPr>
            <w:r>
              <w:rPr>
                <w:color w:val="6F2F9F"/>
                <w:sz w:val="22"/>
              </w:rPr>
              <w:t xml:space="preserve">● </w:t>
            </w:r>
          </w:p>
        </w:tc>
        <w:tc>
          <w:tcPr>
            <w:tcW w:w="600" w:type="dxa"/>
          </w:tcPr>
          <w:p>
            <w:pPr>
              <w:pStyle w:val="16"/>
              <w:rPr>
                <w:rFonts w:ascii="Times New Roman"/>
                <w:sz w:val="23"/>
              </w:rPr>
            </w:pPr>
          </w:p>
          <w:p>
            <w:pPr>
              <w:pStyle w:val="16"/>
              <w:ind w:right="46"/>
              <w:jc w:val="center"/>
              <w:rPr>
                <w:sz w:val="22"/>
              </w:rPr>
            </w:pPr>
            <w:r>
              <w:rPr>
                <w:color w:val="6F2F9F"/>
                <w:sz w:val="22"/>
              </w:rPr>
              <w:t xml:space="preserve">● </w:t>
            </w:r>
          </w:p>
        </w:tc>
        <w:tc>
          <w:tcPr>
            <w:tcW w:w="4969" w:type="dxa"/>
          </w:tcPr>
          <w:p>
            <w:pPr>
              <w:pStyle w:val="16"/>
              <w:spacing w:before="123" w:line="242" w:lineRule="auto"/>
              <w:ind w:left="104" w:right="98"/>
              <w:rPr>
                <w:sz w:val="22"/>
              </w:rPr>
            </w:pPr>
            <w:r>
              <w:rPr>
                <w:spacing w:val="-10"/>
                <w:sz w:val="22"/>
              </w:rPr>
              <w:t>增高见于阻塞性黄疸、肝癌、肝炎、骨骼疾病。下</w:t>
            </w:r>
            <w:r>
              <w:rPr>
                <w:sz w:val="22"/>
              </w:rPr>
              <w:t>降：VitD</w:t>
            </w:r>
            <w:r>
              <w:rPr>
                <w:spacing w:val="-8"/>
                <w:sz w:val="22"/>
              </w:rPr>
              <w:t xml:space="preserve"> 过多，甲状旁腺功能减退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600" w:type="dxa"/>
          </w:tcPr>
          <w:p>
            <w:pPr>
              <w:pStyle w:val="16"/>
              <w:rPr>
                <w:rFonts w:ascii="Times New Roman"/>
                <w:sz w:val="22"/>
              </w:rPr>
            </w:pPr>
          </w:p>
          <w:p>
            <w:pPr>
              <w:pStyle w:val="16"/>
              <w:spacing w:before="179"/>
              <w:ind w:left="107"/>
              <w:rPr>
                <w:sz w:val="22"/>
              </w:rPr>
            </w:pPr>
            <w:r>
              <w:rPr>
                <w:sz w:val="22"/>
              </w:rPr>
              <w:t xml:space="preserve">23 </w:t>
            </w:r>
          </w:p>
        </w:tc>
        <w:tc>
          <w:tcPr>
            <w:tcW w:w="2521" w:type="dxa"/>
            <w:gridSpan w:val="2"/>
          </w:tcPr>
          <w:p>
            <w:pPr>
              <w:pStyle w:val="16"/>
              <w:spacing w:before="1"/>
              <w:rPr>
                <w:rFonts w:ascii="Times New Roman"/>
                <w:sz w:val="25"/>
              </w:rPr>
            </w:pPr>
          </w:p>
          <w:p>
            <w:pPr>
              <w:pStyle w:val="16"/>
              <w:ind w:left="107"/>
              <w:rPr>
                <w:sz w:val="22"/>
              </w:rPr>
            </w:pPr>
            <w:r>
              <w:rPr>
                <w:sz w:val="22"/>
              </w:rPr>
              <w:t>血清胆碱脂酶测定</w:t>
            </w:r>
          </w:p>
          <w:p>
            <w:pPr>
              <w:pStyle w:val="16"/>
              <w:spacing w:before="4"/>
              <w:ind w:left="107"/>
              <w:rPr>
                <w:sz w:val="22"/>
              </w:rPr>
            </w:pPr>
            <w:r>
              <w:rPr>
                <w:sz w:val="22"/>
              </w:rPr>
              <w:t xml:space="preserve">(CHE) </w:t>
            </w:r>
          </w:p>
        </w:tc>
        <w:tc>
          <w:tcPr>
            <w:tcW w:w="600" w:type="dxa"/>
          </w:tcPr>
          <w:p>
            <w:pPr>
              <w:pStyle w:val="16"/>
              <w:rPr>
                <w:rFonts w:ascii="Times New Roman"/>
                <w:sz w:val="22"/>
              </w:rPr>
            </w:pPr>
          </w:p>
          <w:p>
            <w:pPr>
              <w:pStyle w:val="16"/>
              <w:spacing w:before="179"/>
              <w:ind w:left="104"/>
              <w:rPr>
                <w:sz w:val="22"/>
              </w:rPr>
            </w:pPr>
            <w:r>
              <w:rPr>
                <w:color w:val="6F2F9F"/>
                <w:sz w:val="22"/>
              </w:rPr>
              <w:t xml:space="preserve">● </w:t>
            </w:r>
          </w:p>
        </w:tc>
        <w:tc>
          <w:tcPr>
            <w:tcW w:w="600" w:type="dxa"/>
          </w:tcPr>
          <w:p>
            <w:pPr>
              <w:pStyle w:val="16"/>
              <w:rPr>
                <w:rFonts w:ascii="Times New Roman"/>
                <w:sz w:val="22"/>
              </w:rPr>
            </w:pPr>
          </w:p>
          <w:p>
            <w:pPr>
              <w:pStyle w:val="16"/>
              <w:spacing w:before="179"/>
              <w:ind w:right="46"/>
              <w:jc w:val="center"/>
              <w:rPr>
                <w:sz w:val="22"/>
              </w:rPr>
            </w:pPr>
            <w:r>
              <w:rPr>
                <w:color w:val="6F2F9F"/>
                <w:sz w:val="22"/>
              </w:rPr>
              <w:t xml:space="preserve">● </w:t>
            </w:r>
          </w:p>
        </w:tc>
        <w:tc>
          <w:tcPr>
            <w:tcW w:w="4969" w:type="dxa"/>
          </w:tcPr>
          <w:p>
            <w:pPr>
              <w:pStyle w:val="16"/>
              <w:spacing w:before="3" w:line="242" w:lineRule="auto"/>
              <w:ind w:left="104" w:right="-15"/>
              <w:rPr>
                <w:sz w:val="22"/>
              </w:rPr>
            </w:pPr>
            <w:r>
              <w:rPr>
                <w:spacing w:val="-11"/>
                <w:sz w:val="22"/>
              </w:rPr>
              <w:t xml:space="preserve">增高见于 </w:t>
            </w:r>
            <w:r>
              <w:rPr>
                <w:sz w:val="22"/>
              </w:rPr>
              <w:t>IV</w:t>
            </w:r>
            <w:r>
              <w:rPr>
                <w:spacing w:val="-14"/>
                <w:sz w:val="22"/>
              </w:rPr>
              <w:t xml:space="preserve"> 型高脂蛋白血症、脂肪肝、肾脏病变、</w:t>
            </w:r>
            <w:r>
              <w:rPr>
                <w:spacing w:val="-13"/>
                <w:sz w:val="22"/>
              </w:rPr>
              <w:t xml:space="preserve">维生素 </w:t>
            </w:r>
            <w:r>
              <w:rPr>
                <w:sz w:val="22"/>
              </w:rPr>
              <w:t>B</w:t>
            </w:r>
            <w:r>
              <w:rPr>
                <w:spacing w:val="-13"/>
                <w:sz w:val="22"/>
              </w:rPr>
              <w:t xml:space="preserve"> 缺乏症、甲状腺机能亢进、高血压、糖尿</w:t>
            </w:r>
            <w:r>
              <w:rPr>
                <w:spacing w:val="-18"/>
                <w:sz w:val="22"/>
              </w:rPr>
              <w:t>病等。降低可见于有机磷农药中毒、肝癌、肝硬化、</w:t>
            </w:r>
          </w:p>
          <w:p>
            <w:pPr>
              <w:pStyle w:val="16"/>
              <w:spacing w:before="2" w:line="262" w:lineRule="exact"/>
              <w:ind w:left="104"/>
              <w:rPr>
                <w:sz w:val="22"/>
              </w:rPr>
            </w:pPr>
            <w:r>
              <w:rPr>
                <w:sz w:val="22"/>
              </w:rPr>
              <w:t xml:space="preserve">恶性贫血、慢性肾炎等。 </w:t>
            </w:r>
          </w:p>
        </w:tc>
      </w:tr>
    </w:tbl>
    <w:p>
      <w:pPr>
        <w:spacing w:after="0"/>
        <w:rPr>
          <w:rFonts w:hint="eastAsia" w:ascii="宋体" w:hAnsi="宋体" w:eastAsia="宋体" w:cs="宋体"/>
          <w:sz w:val="2"/>
          <w:szCs w:val="2"/>
        </w:rPr>
        <w:sectPr>
          <w:footerReference r:id="rId5" w:type="default"/>
          <w:pgSz w:w="11910" w:h="16850"/>
          <w:pgMar w:top="1340" w:right="420" w:bottom="1040" w:left="1020" w:header="880" w:footer="849" w:gutter="0"/>
          <w:pgNumType w:fmt="decimal" w:start="1"/>
          <w:cols w:space="720" w:num="1"/>
        </w:sect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521"/>
        <w:gridCol w:w="600"/>
        <w:gridCol w:w="600"/>
        <w:gridCol w:w="4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sz w:val="22"/>
              </w:rPr>
            </w:pPr>
            <w:r>
              <w:rPr>
                <w:w w:val="100"/>
                <w:sz w:val="22"/>
              </w:rPr>
              <w:t xml:space="preserve"> </w:t>
            </w:r>
            <w:r>
              <w:rPr>
                <w:sz w:val="22"/>
              </w:rPr>
              <w:t xml:space="preserve"> </w:t>
            </w:r>
            <w:r>
              <w:rPr>
                <w:w w:val="100"/>
                <w:sz w:val="22"/>
              </w:rPr>
              <w:t xml:space="preserve"> </w:t>
            </w:r>
          </w:p>
        </w:tc>
        <w:tc>
          <w:tcPr>
            <w:tcW w:w="2521" w:type="dxa"/>
            <w:shd w:val="clear" w:color="auto" w:fill="C4BC96"/>
          </w:tcPr>
          <w:p>
            <w:pPr>
              <w:pStyle w:val="16"/>
              <w:spacing w:before="3" w:line="262" w:lineRule="exact"/>
              <w:ind w:left="107"/>
              <w:rPr>
                <w:b/>
                <w:sz w:val="22"/>
              </w:rPr>
            </w:pPr>
            <w:r>
              <w:rPr>
                <w:b/>
                <w:sz w:val="22"/>
              </w:rPr>
              <w:t>心脑血管疾病检测系列</w:t>
            </w:r>
            <w:r>
              <w:rPr>
                <w:b/>
                <w:w w:val="99"/>
                <w:sz w:val="22"/>
              </w:rPr>
              <w:t xml:space="preserve"> </w:t>
            </w:r>
          </w:p>
        </w:tc>
        <w:tc>
          <w:tcPr>
            <w:tcW w:w="600"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c>
          <w:tcPr>
            <w:tcW w:w="600" w:type="dxa"/>
            <w:shd w:val="clear" w:color="auto" w:fill="C4BC96"/>
          </w:tcPr>
          <w:p>
            <w:pPr>
              <w:pStyle w:val="16"/>
              <w:spacing w:before="3" w:line="262" w:lineRule="exact"/>
              <w:ind w:right="46"/>
              <w:jc w:val="center"/>
              <w:rPr>
                <w:sz w:val="22"/>
              </w:rPr>
            </w:pPr>
            <w:r>
              <w:rPr>
                <w:w w:val="100"/>
                <w:sz w:val="22"/>
              </w:rPr>
              <w:t xml:space="preserve"> </w:t>
            </w:r>
            <w:r>
              <w:rPr>
                <w:sz w:val="22"/>
              </w:rPr>
              <w:t xml:space="preserve"> </w:t>
            </w:r>
            <w:r>
              <w:rPr>
                <w:w w:val="100"/>
                <w:sz w:val="22"/>
              </w:rPr>
              <w:t xml:space="preserve"> </w:t>
            </w:r>
          </w:p>
        </w:tc>
        <w:tc>
          <w:tcPr>
            <w:tcW w:w="4969"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ascii="Times New Roman"/>
                <w:sz w:val="25"/>
              </w:rPr>
            </w:pPr>
          </w:p>
          <w:p>
            <w:pPr>
              <w:pStyle w:val="16"/>
              <w:ind w:left="107"/>
              <w:rPr>
                <w:sz w:val="22"/>
              </w:rPr>
            </w:pPr>
            <w:r>
              <w:rPr>
                <w:sz w:val="22"/>
              </w:rPr>
              <w:t xml:space="preserve">24 </w:t>
            </w:r>
          </w:p>
        </w:tc>
        <w:tc>
          <w:tcPr>
            <w:tcW w:w="2521" w:type="dxa"/>
          </w:tcPr>
          <w:p>
            <w:pPr>
              <w:pStyle w:val="16"/>
              <w:spacing w:before="1"/>
              <w:rPr>
                <w:rFonts w:ascii="Times New Roman"/>
                <w:sz w:val="25"/>
              </w:rPr>
            </w:pPr>
          </w:p>
          <w:p>
            <w:pPr>
              <w:pStyle w:val="16"/>
              <w:ind w:left="107"/>
              <w:rPr>
                <w:sz w:val="22"/>
              </w:rPr>
            </w:pPr>
            <w:r>
              <w:rPr>
                <w:sz w:val="22"/>
              </w:rPr>
              <w:t xml:space="preserve">血清甘油三酯测定(TG) </w:t>
            </w:r>
          </w:p>
        </w:tc>
        <w:tc>
          <w:tcPr>
            <w:tcW w:w="600" w:type="dxa"/>
          </w:tcPr>
          <w:p>
            <w:pPr>
              <w:pStyle w:val="16"/>
              <w:spacing w:before="1"/>
              <w:rPr>
                <w:rFonts w:ascii="Times New Roman"/>
                <w:sz w:val="25"/>
              </w:rPr>
            </w:pPr>
          </w:p>
          <w:p>
            <w:pPr>
              <w:pStyle w:val="16"/>
              <w:ind w:left="104"/>
              <w:rPr>
                <w:sz w:val="22"/>
              </w:rPr>
            </w:pPr>
            <w:r>
              <w:rPr>
                <w:color w:val="6F2F9F"/>
                <w:sz w:val="22"/>
              </w:rPr>
              <w:t xml:space="preserve">● </w:t>
            </w:r>
          </w:p>
        </w:tc>
        <w:tc>
          <w:tcPr>
            <w:tcW w:w="600" w:type="dxa"/>
          </w:tcPr>
          <w:p>
            <w:pPr>
              <w:pStyle w:val="16"/>
              <w:spacing w:before="1"/>
              <w:rPr>
                <w:rFonts w:ascii="Times New Roman"/>
                <w:sz w:val="25"/>
              </w:rPr>
            </w:pPr>
          </w:p>
          <w:p>
            <w:pPr>
              <w:pStyle w:val="16"/>
              <w:ind w:right="46"/>
              <w:jc w:val="center"/>
              <w:rPr>
                <w:sz w:val="22"/>
              </w:rPr>
            </w:pPr>
            <w:r>
              <w:rPr>
                <w:color w:val="6F2F9F"/>
                <w:sz w:val="22"/>
              </w:rPr>
              <w:t xml:space="preserve">● </w:t>
            </w:r>
          </w:p>
        </w:tc>
        <w:tc>
          <w:tcPr>
            <w:tcW w:w="4969" w:type="dxa"/>
          </w:tcPr>
          <w:p>
            <w:pPr>
              <w:pStyle w:val="16"/>
              <w:spacing w:before="3" w:line="242" w:lineRule="auto"/>
              <w:ind w:left="104" w:right="97"/>
              <w:rPr>
                <w:sz w:val="22"/>
              </w:rPr>
            </w:pPr>
            <w:r>
              <w:rPr>
                <w:spacing w:val="-9"/>
                <w:sz w:val="22"/>
              </w:rPr>
              <w:t>增高是动脉硬化和心脑血管病的危险因素，增高见</w:t>
            </w:r>
            <w:r>
              <w:rPr>
                <w:spacing w:val="-3"/>
                <w:sz w:val="22"/>
              </w:rPr>
              <w:t>于动脉粥样硬化、肾病综合症、糖尿病、原发性</w:t>
            </w:r>
          </w:p>
          <w:p>
            <w:pPr>
              <w:pStyle w:val="16"/>
              <w:spacing w:before="2" w:line="262" w:lineRule="exact"/>
              <w:ind w:left="104" w:right="-44"/>
              <w:rPr>
                <w:sz w:val="22"/>
              </w:rPr>
            </w:pPr>
            <w:r>
              <w:rPr>
                <w:sz w:val="22"/>
              </w:rPr>
              <w:t>TG</w:t>
            </w:r>
            <w:r>
              <w:rPr>
                <w:spacing w:val="-10"/>
                <w:sz w:val="22"/>
              </w:rPr>
              <w:t xml:space="preserve"> 增多症等。 </w:t>
            </w:r>
            <w:r>
              <w:rPr>
                <w:spacing w:val="-3"/>
                <w:sz w:val="22"/>
              </w:rPr>
              <w:t xml:space="preserve"> </w:t>
            </w:r>
            <w:r>
              <w:rPr>
                <w:sz w:val="22"/>
              </w:rPr>
              <w:t xml:space="preserve">     </w:t>
            </w:r>
            <w:r>
              <w:rPr>
                <w:spacing w:val="-3"/>
                <w:sz w:val="22"/>
              </w:rPr>
              <w:t xml:space="preserve">  </w:t>
            </w:r>
            <w:r>
              <w:rPr>
                <w:sz w:val="22"/>
              </w:rPr>
              <w:t xml:space="preserve">        </w:t>
            </w:r>
            <w:r>
              <w:rPr>
                <w:spacing w:val="-3"/>
                <w:sz w:val="22"/>
              </w:rPr>
              <w:t xml:space="preserve"> </w:t>
            </w:r>
            <w:r>
              <w:rPr>
                <w:sz w:val="22"/>
              </w:rPr>
              <w:t xml:space="preserve">     </w:t>
            </w:r>
            <w:r>
              <w:rPr>
                <w:spacing w:val="-3"/>
                <w:sz w:val="22"/>
              </w:rPr>
              <w:t xml:space="preserve"> </w:t>
            </w:r>
            <w:r>
              <w:rPr>
                <w:sz w:val="22"/>
              </w:rPr>
              <w:t xml:space="preserve">     </w:t>
            </w:r>
            <w:r>
              <w:rPr>
                <w:spacing w:val="-3"/>
                <w:sz w:val="22"/>
              </w:rPr>
              <w:t xml:space="preserve">  </w:t>
            </w: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00" w:type="dxa"/>
          </w:tcPr>
          <w:p>
            <w:pPr>
              <w:pStyle w:val="16"/>
              <w:rPr>
                <w:rFonts w:ascii="Times New Roman"/>
                <w:sz w:val="22"/>
              </w:rPr>
            </w:pPr>
          </w:p>
          <w:p>
            <w:pPr>
              <w:pStyle w:val="16"/>
              <w:spacing w:before="178"/>
              <w:ind w:left="107"/>
              <w:rPr>
                <w:sz w:val="22"/>
              </w:rPr>
            </w:pPr>
            <w:r>
              <w:rPr>
                <w:sz w:val="22"/>
              </w:rPr>
              <w:t xml:space="preserve">25 </w:t>
            </w:r>
          </w:p>
        </w:tc>
        <w:tc>
          <w:tcPr>
            <w:tcW w:w="2521" w:type="dxa"/>
          </w:tcPr>
          <w:p>
            <w:pPr>
              <w:pStyle w:val="16"/>
              <w:rPr>
                <w:rFonts w:ascii="Times New Roman"/>
                <w:sz w:val="22"/>
              </w:rPr>
            </w:pPr>
          </w:p>
          <w:p>
            <w:pPr>
              <w:pStyle w:val="16"/>
              <w:spacing w:before="178"/>
              <w:ind w:left="107"/>
              <w:rPr>
                <w:sz w:val="22"/>
              </w:rPr>
            </w:pPr>
            <w:r>
              <w:rPr>
                <w:sz w:val="22"/>
              </w:rPr>
              <w:t xml:space="preserve">血清总胆固醇测定(TC) </w:t>
            </w:r>
          </w:p>
        </w:tc>
        <w:tc>
          <w:tcPr>
            <w:tcW w:w="600" w:type="dxa"/>
          </w:tcPr>
          <w:p>
            <w:pPr>
              <w:pStyle w:val="16"/>
              <w:rPr>
                <w:rFonts w:ascii="Times New Roman"/>
                <w:sz w:val="22"/>
              </w:rPr>
            </w:pPr>
          </w:p>
          <w:p>
            <w:pPr>
              <w:pStyle w:val="16"/>
              <w:spacing w:before="178"/>
              <w:ind w:left="104"/>
              <w:rPr>
                <w:sz w:val="22"/>
              </w:rPr>
            </w:pPr>
            <w:r>
              <w:rPr>
                <w:color w:val="6F2F9F"/>
                <w:sz w:val="22"/>
              </w:rPr>
              <w:t xml:space="preserve">● </w:t>
            </w:r>
          </w:p>
        </w:tc>
        <w:tc>
          <w:tcPr>
            <w:tcW w:w="600" w:type="dxa"/>
          </w:tcPr>
          <w:p>
            <w:pPr>
              <w:pStyle w:val="16"/>
              <w:rPr>
                <w:rFonts w:ascii="Times New Roman"/>
                <w:sz w:val="22"/>
              </w:rPr>
            </w:pPr>
          </w:p>
          <w:p>
            <w:pPr>
              <w:pStyle w:val="16"/>
              <w:spacing w:before="178"/>
              <w:ind w:right="46"/>
              <w:jc w:val="center"/>
              <w:rPr>
                <w:sz w:val="22"/>
              </w:rPr>
            </w:pPr>
            <w:r>
              <w:rPr>
                <w:color w:val="6F2F9F"/>
                <w:sz w:val="22"/>
              </w:rPr>
              <w:t xml:space="preserve">● </w:t>
            </w:r>
          </w:p>
        </w:tc>
        <w:tc>
          <w:tcPr>
            <w:tcW w:w="4969" w:type="dxa"/>
          </w:tcPr>
          <w:p>
            <w:pPr>
              <w:pStyle w:val="16"/>
              <w:spacing w:before="3" w:line="280" w:lineRule="atLeast"/>
              <w:ind w:left="104" w:right="11"/>
              <w:rPr>
                <w:sz w:val="22"/>
              </w:rPr>
            </w:pPr>
            <w:r>
              <w:rPr>
                <w:spacing w:val="-7"/>
                <w:sz w:val="22"/>
              </w:rPr>
              <w:t>增高是动脉硬化和心脑血管病的重要危险因素，增</w:t>
            </w:r>
            <w:r>
              <w:rPr>
                <w:spacing w:val="-12"/>
                <w:sz w:val="22"/>
              </w:rPr>
              <w:t>高见于高脂血症、动脉粥样硬化、糖尿病肾病、甲</w:t>
            </w:r>
            <w:r>
              <w:rPr>
                <w:spacing w:val="-8"/>
                <w:sz w:val="22"/>
              </w:rPr>
              <w:t>状腺机能减退等。降低见于严重肝脏损害、肿瘤、</w:t>
            </w:r>
            <w:r>
              <w:rPr>
                <w:spacing w:val="-3"/>
                <w:sz w:val="22"/>
              </w:rPr>
              <w:t xml:space="preserve">结核、甲亢、消化不良综合征。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00" w:type="dxa"/>
          </w:tcPr>
          <w:p>
            <w:pPr>
              <w:pStyle w:val="16"/>
              <w:spacing w:before="1"/>
              <w:rPr>
                <w:rFonts w:ascii="Times New Roman"/>
                <w:sz w:val="25"/>
              </w:rPr>
            </w:pPr>
          </w:p>
          <w:p>
            <w:pPr>
              <w:pStyle w:val="16"/>
              <w:ind w:left="107"/>
              <w:rPr>
                <w:sz w:val="22"/>
              </w:rPr>
            </w:pPr>
            <w:r>
              <w:rPr>
                <w:sz w:val="22"/>
              </w:rPr>
              <w:t xml:space="preserve">26 </w:t>
            </w:r>
          </w:p>
        </w:tc>
        <w:tc>
          <w:tcPr>
            <w:tcW w:w="2521" w:type="dxa"/>
          </w:tcPr>
          <w:p>
            <w:pPr>
              <w:pStyle w:val="16"/>
              <w:spacing w:before="144" w:line="242" w:lineRule="auto"/>
              <w:ind w:left="107" w:right="198"/>
              <w:rPr>
                <w:sz w:val="22"/>
              </w:rPr>
            </w:pPr>
            <w:r>
              <w:rPr>
                <w:sz w:val="22"/>
              </w:rPr>
              <w:t xml:space="preserve">血清高密度脂蛋白胆固醇测定(HDL-C) </w:t>
            </w:r>
          </w:p>
        </w:tc>
        <w:tc>
          <w:tcPr>
            <w:tcW w:w="600" w:type="dxa"/>
          </w:tcPr>
          <w:p>
            <w:pPr>
              <w:pStyle w:val="16"/>
              <w:spacing w:before="1"/>
              <w:rPr>
                <w:rFonts w:ascii="Times New Roman"/>
                <w:sz w:val="25"/>
              </w:rPr>
            </w:pPr>
          </w:p>
          <w:p>
            <w:pPr>
              <w:pStyle w:val="16"/>
              <w:ind w:left="104"/>
              <w:rPr>
                <w:sz w:val="22"/>
              </w:rPr>
            </w:pPr>
            <w:r>
              <w:rPr>
                <w:color w:val="6F2F9F"/>
                <w:sz w:val="22"/>
              </w:rPr>
              <w:t xml:space="preserve">● </w:t>
            </w:r>
          </w:p>
        </w:tc>
        <w:tc>
          <w:tcPr>
            <w:tcW w:w="600" w:type="dxa"/>
          </w:tcPr>
          <w:p>
            <w:pPr>
              <w:pStyle w:val="16"/>
              <w:spacing w:before="1"/>
              <w:rPr>
                <w:rFonts w:ascii="Times New Roman"/>
                <w:sz w:val="25"/>
              </w:rPr>
            </w:pPr>
          </w:p>
          <w:p>
            <w:pPr>
              <w:pStyle w:val="16"/>
              <w:ind w:right="46"/>
              <w:jc w:val="center"/>
              <w:rPr>
                <w:sz w:val="22"/>
              </w:rPr>
            </w:pPr>
            <w:r>
              <w:rPr>
                <w:color w:val="6F2F9F"/>
                <w:sz w:val="22"/>
              </w:rPr>
              <w:t xml:space="preserve">● </w:t>
            </w:r>
          </w:p>
        </w:tc>
        <w:tc>
          <w:tcPr>
            <w:tcW w:w="4969" w:type="dxa"/>
          </w:tcPr>
          <w:p>
            <w:pPr>
              <w:pStyle w:val="16"/>
              <w:spacing w:before="3"/>
              <w:ind w:left="104"/>
              <w:rPr>
                <w:sz w:val="22"/>
              </w:rPr>
            </w:pPr>
            <w:r>
              <w:rPr>
                <w:spacing w:val="-8"/>
                <w:sz w:val="22"/>
              </w:rPr>
              <w:t>高密度脂蛋白被称为抗动脉粥样硬化因子，可减少</w:t>
            </w:r>
          </w:p>
          <w:p>
            <w:pPr>
              <w:pStyle w:val="16"/>
              <w:spacing w:before="3" w:line="280" w:lineRule="atLeast"/>
              <w:ind w:left="104" w:right="-15"/>
              <w:rPr>
                <w:sz w:val="22"/>
              </w:rPr>
            </w:pPr>
            <w:r>
              <w:rPr>
                <w:spacing w:val="-5"/>
                <w:sz w:val="22"/>
              </w:rPr>
              <w:t xml:space="preserve">动脉粥样硬化的形成。增高可见于家族性 </w:t>
            </w:r>
            <w:r>
              <w:rPr>
                <w:sz w:val="22"/>
              </w:rPr>
              <w:t>HDL</w:t>
            </w:r>
            <w:r>
              <w:rPr>
                <w:spacing w:val="-11"/>
                <w:sz w:val="22"/>
              </w:rPr>
              <w:t xml:space="preserve"> 血症</w:t>
            </w:r>
            <w:r>
              <w:rPr>
                <w:spacing w:val="-10"/>
                <w:sz w:val="22"/>
              </w:rPr>
              <w:t>、肺气肿、胆汁淤滞；减低：糖尿病、肥胖等。</w:t>
            </w: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600" w:type="dxa"/>
          </w:tcPr>
          <w:p>
            <w:pPr>
              <w:pStyle w:val="16"/>
              <w:rPr>
                <w:rFonts w:ascii="Times New Roman"/>
                <w:sz w:val="22"/>
              </w:rPr>
            </w:pPr>
          </w:p>
          <w:p>
            <w:pPr>
              <w:pStyle w:val="16"/>
              <w:spacing w:before="10"/>
              <w:rPr>
                <w:rFonts w:ascii="Times New Roman"/>
                <w:sz w:val="27"/>
              </w:rPr>
            </w:pPr>
          </w:p>
          <w:p>
            <w:pPr>
              <w:pStyle w:val="16"/>
              <w:ind w:left="107"/>
              <w:rPr>
                <w:sz w:val="22"/>
              </w:rPr>
            </w:pPr>
            <w:r>
              <w:rPr>
                <w:sz w:val="22"/>
              </w:rPr>
              <w:t xml:space="preserve">27 </w:t>
            </w:r>
          </w:p>
        </w:tc>
        <w:tc>
          <w:tcPr>
            <w:tcW w:w="2521" w:type="dxa"/>
          </w:tcPr>
          <w:p>
            <w:pPr>
              <w:pStyle w:val="16"/>
              <w:rPr>
                <w:rFonts w:ascii="Times New Roman"/>
                <w:sz w:val="22"/>
              </w:rPr>
            </w:pPr>
          </w:p>
          <w:p>
            <w:pPr>
              <w:pStyle w:val="16"/>
              <w:spacing w:before="179" w:line="242" w:lineRule="auto"/>
              <w:ind w:left="107" w:right="198"/>
              <w:rPr>
                <w:sz w:val="22"/>
              </w:rPr>
            </w:pPr>
            <w:r>
              <w:rPr>
                <w:sz w:val="22"/>
              </w:rPr>
              <w:t xml:space="preserve">血清低密度脂蛋白胆固醇测定(LDL-C) </w:t>
            </w:r>
          </w:p>
        </w:tc>
        <w:tc>
          <w:tcPr>
            <w:tcW w:w="600" w:type="dxa"/>
          </w:tcPr>
          <w:p>
            <w:pPr>
              <w:pStyle w:val="16"/>
              <w:rPr>
                <w:rFonts w:ascii="Times New Roman"/>
                <w:sz w:val="22"/>
              </w:rPr>
            </w:pPr>
          </w:p>
          <w:p>
            <w:pPr>
              <w:pStyle w:val="16"/>
              <w:spacing w:before="10"/>
              <w:rPr>
                <w:rFonts w:ascii="Times New Roman"/>
                <w:sz w:val="27"/>
              </w:rPr>
            </w:pPr>
          </w:p>
          <w:p>
            <w:pPr>
              <w:pStyle w:val="16"/>
              <w:ind w:left="104"/>
              <w:rPr>
                <w:sz w:val="22"/>
              </w:rPr>
            </w:pPr>
            <w:r>
              <w:rPr>
                <w:color w:val="6F2F9F"/>
                <w:sz w:val="22"/>
              </w:rPr>
              <w:t xml:space="preserve">● </w:t>
            </w:r>
          </w:p>
        </w:tc>
        <w:tc>
          <w:tcPr>
            <w:tcW w:w="600" w:type="dxa"/>
          </w:tcPr>
          <w:p>
            <w:pPr>
              <w:pStyle w:val="16"/>
              <w:rPr>
                <w:rFonts w:ascii="Times New Roman"/>
                <w:sz w:val="22"/>
              </w:rPr>
            </w:pPr>
          </w:p>
          <w:p>
            <w:pPr>
              <w:pStyle w:val="16"/>
              <w:spacing w:before="10"/>
              <w:rPr>
                <w:rFonts w:ascii="Times New Roman"/>
                <w:sz w:val="27"/>
              </w:rPr>
            </w:pPr>
          </w:p>
          <w:p>
            <w:pPr>
              <w:pStyle w:val="16"/>
              <w:ind w:right="46"/>
              <w:jc w:val="center"/>
              <w:rPr>
                <w:sz w:val="22"/>
              </w:rPr>
            </w:pPr>
            <w:r>
              <w:rPr>
                <w:color w:val="6F2F9F"/>
                <w:sz w:val="22"/>
              </w:rPr>
              <w:t xml:space="preserve">● </w:t>
            </w:r>
          </w:p>
        </w:tc>
        <w:tc>
          <w:tcPr>
            <w:tcW w:w="4969" w:type="dxa"/>
          </w:tcPr>
          <w:p>
            <w:pPr>
              <w:pStyle w:val="16"/>
              <w:spacing w:before="5" w:line="242" w:lineRule="auto"/>
              <w:ind w:left="104" w:right="11"/>
              <w:rPr>
                <w:sz w:val="22"/>
              </w:rPr>
            </w:pPr>
            <w:r>
              <w:rPr>
                <w:spacing w:val="-3"/>
                <w:sz w:val="22"/>
              </w:rPr>
              <w:t xml:space="preserve">血清低密度脂蛋白胆固醇增高是动脉硬化和心脑 </w:t>
            </w:r>
            <w:r>
              <w:rPr>
                <w:spacing w:val="-4"/>
                <w:sz w:val="22"/>
              </w:rPr>
              <w:t>血管疾病的独立危险因素。增高是动脉粥样硬化、</w:t>
            </w:r>
            <w:r>
              <w:rPr>
                <w:spacing w:val="-9"/>
                <w:sz w:val="22"/>
              </w:rPr>
              <w:t>冠心病的危险信号，还见于甲状腺功能低下、糖尿</w:t>
            </w:r>
            <w:r>
              <w:rPr>
                <w:spacing w:val="-11"/>
                <w:sz w:val="22"/>
              </w:rPr>
              <w:t>病、肾病综合征。减低见于甲状腺功能亢进、肝胆</w:t>
            </w:r>
          </w:p>
          <w:p>
            <w:pPr>
              <w:pStyle w:val="16"/>
              <w:spacing w:before="1" w:line="262" w:lineRule="exact"/>
              <w:ind w:left="104"/>
              <w:rPr>
                <w:sz w:val="22"/>
              </w:rPr>
            </w:pPr>
            <w:r>
              <w:rPr>
                <w:sz w:val="22"/>
              </w:rPr>
              <w:t xml:space="preserve">疾病、营养不良等。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ascii="Times New Roman"/>
                <w:sz w:val="25"/>
              </w:rPr>
            </w:pPr>
          </w:p>
          <w:p>
            <w:pPr>
              <w:pStyle w:val="16"/>
              <w:ind w:left="107"/>
              <w:rPr>
                <w:sz w:val="22"/>
              </w:rPr>
            </w:pPr>
            <w:r>
              <w:rPr>
                <w:sz w:val="22"/>
              </w:rPr>
              <w:t xml:space="preserve">28 </w:t>
            </w:r>
          </w:p>
        </w:tc>
        <w:tc>
          <w:tcPr>
            <w:tcW w:w="2521" w:type="dxa"/>
          </w:tcPr>
          <w:p>
            <w:pPr>
              <w:pStyle w:val="16"/>
              <w:spacing w:before="147"/>
              <w:ind w:left="107"/>
              <w:rPr>
                <w:sz w:val="22"/>
              </w:rPr>
            </w:pPr>
            <w:r>
              <w:rPr>
                <w:sz w:val="22"/>
              </w:rPr>
              <w:t>超敏 C 反应蛋白测定</w:t>
            </w:r>
          </w:p>
          <w:p>
            <w:pPr>
              <w:pStyle w:val="16"/>
              <w:spacing w:before="1"/>
              <w:ind w:left="107"/>
              <w:rPr>
                <w:sz w:val="22"/>
              </w:rPr>
            </w:pPr>
            <w:r>
              <w:rPr>
                <w:sz w:val="22"/>
              </w:rPr>
              <w:t xml:space="preserve">(hs-CRP) </w:t>
            </w:r>
          </w:p>
        </w:tc>
        <w:tc>
          <w:tcPr>
            <w:tcW w:w="600" w:type="dxa"/>
          </w:tcPr>
          <w:p>
            <w:pPr>
              <w:pStyle w:val="16"/>
              <w:spacing w:before="1"/>
              <w:rPr>
                <w:rFonts w:ascii="Times New Roman"/>
                <w:sz w:val="25"/>
              </w:rPr>
            </w:pPr>
          </w:p>
          <w:p>
            <w:pPr>
              <w:pStyle w:val="16"/>
              <w:ind w:left="104"/>
              <w:rPr>
                <w:sz w:val="22"/>
              </w:rPr>
            </w:pPr>
            <w:r>
              <w:rPr>
                <w:color w:val="6F2F9F"/>
                <w:sz w:val="22"/>
              </w:rPr>
              <w:t xml:space="preserve">● </w:t>
            </w:r>
          </w:p>
        </w:tc>
        <w:tc>
          <w:tcPr>
            <w:tcW w:w="600" w:type="dxa"/>
          </w:tcPr>
          <w:p>
            <w:pPr>
              <w:pStyle w:val="16"/>
              <w:spacing w:before="1"/>
              <w:rPr>
                <w:rFonts w:ascii="Times New Roman"/>
                <w:sz w:val="25"/>
              </w:rPr>
            </w:pPr>
          </w:p>
          <w:p>
            <w:pPr>
              <w:pStyle w:val="16"/>
              <w:ind w:right="46"/>
              <w:jc w:val="center"/>
              <w:rPr>
                <w:sz w:val="22"/>
              </w:rPr>
            </w:pPr>
            <w:r>
              <w:rPr>
                <w:color w:val="6F2F9F"/>
                <w:sz w:val="22"/>
              </w:rPr>
              <w:t xml:space="preserve">● </w:t>
            </w:r>
          </w:p>
        </w:tc>
        <w:tc>
          <w:tcPr>
            <w:tcW w:w="4969" w:type="dxa"/>
          </w:tcPr>
          <w:p>
            <w:pPr>
              <w:pStyle w:val="16"/>
              <w:spacing w:before="3"/>
              <w:ind w:left="104"/>
              <w:rPr>
                <w:sz w:val="22"/>
              </w:rPr>
            </w:pPr>
            <w:r>
              <w:rPr>
                <w:sz w:val="22"/>
              </w:rPr>
              <w:t>是目前临床上最常用的急性期反应指标。增高可见</w:t>
            </w:r>
          </w:p>
          <w:p>
            <w:pPr>
              <w:pStyle w:val="16"/>
              <w:spacing w:before="4" w:line="280" w:lineRule="atLeast"/>
              <w:ind w:left="104" w:right="10"/>
              <w:rPr>
                <w:sz w:val="22"/>
              </w:rPr>
            </w:pPr>
            <w:r>
              <w:rPr>
                <w:sz w:val="22"/>
              </w:rPr>
              <w:t xml:space="preserve">急性心梗、创伤、术后、急慢性感染、恶性肿瘤、急性风湿病、类风湿关节炎活动期等。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00" w:type="dxa"/>
          </w:tcPr>
          <w:p>
            <w:pPr>
              <w:pStyle w:val="16"/>
              <w:rPr>
                <w:rFonts w:ascii="Times New Roman"/>
                <w:sz w:val="22"/>
              </w:rPr>
            </w:pPr>
          </w:p>
          <w:p>
            <w:pPr>
              <w:pStyle w:val="16"/>
              <w:spacing w:before="177"/>
              <w:ind w:left="107"/>
              <w:rPr>
                <w:sz w:val="22"/>
              </w:rPr>
            </w:pPr>
            <w:r>
              <w:rPr>
                <w:sz w:val="22"/>
              </w:rPr>
              <w:t xml:space="preserve">29 </w:t>
            </w:r>
          </w:p>
        </w:tc>
        <w:tc>
          <w:tcPr>
            <w:tcW w:w="2521" w:type="dxa"/>
          </w:tcPr>
          <w:p>
            <w:pPr>
              <w:pStyle w:val="16"/>
              <w:spacing w:before="1"/>
              <w:rPr>
                <w:rFonts w:ascii="Times New Roman"/>
                <w:sz w:val="25"/>
              </w:rPr>
            </w:pPr>
          </w:p>
          <w:p>
            <w:pPr>
              <w:pStyle w:val="16"/>
              <w:ind w:left="107"/>
              <w:rPr>
                <w:sz w:val="22"/>
              </w:rPr>
            </w:pPr>
            <w:r>
              <w:rPr>
                <w:sz w:val="22"/>
              </w:rPr>
              <w:t>血清同型半胱氨酸测定</w:t>
            </w:r>
          </w:p>
          <w:p>
            <w:pPr>
              <w:pStyle w:val="16"/>
              <w:spacing w:before="4"/>
              <w:ind w:left="107"/>
              <w:rPr>
                <w:sz w:val="22"/>
              </w:rPr>
            </w:pPr>
            <w:r>
              <w:rPr>
                <w:sz w:val="22"/>
              </w:rPr>
              <w:t xml:space="preserve">（HCY)   </w:t>
            </w:r>
          </w:p>
        </w:tc>
        <w:tc>
          <w:tcPr>
            <w:tcW w:w="600" w:type="dxa"/>
          </w:tcPr>
          <w:p>
            <w:pPr>
              <w:pStyle w:val="16"/>
              <w:rPr>
                <w:rFonts w:ascii="Times New Roman"/>
                <w:sz w:val="22"/>
              </w:rPr>
            </w:pPr>
          </w:p>
          <w:p>
            <w:pPr>
              <w:pStyle w:val="16"/>
              <w:spacing w:before="177"/>
              <w:ind w:left="104"/>
              <w:rPr>
                <w:sz w:val="22"/>
              </w:rPr>
            </w:pPr>
            <w:r>
              <w:rPr>
                <w:color w:val="6F2F9F"/>
                <w:sz w:val="22"/>
              </w:rPr>
              <w:t xml:space="preserve">● </w:t>
            </w:r>
          </w:p>
        </w:tc>
        <w:tc>
          <w:tcPr>
            <w:tcW w:w="600" w:type="dxa"/>
          </w:tcPr>
          <w:p>
            <w:pPr>
              <w:pStyle w:val="16"/>
              <w:rPr>
                <w:rFonts w:ascii="Times New Roman"/>
                <w:sz w:val="22"/>
              </w:rPr>
            </w:pPr>
          </w:p>
          <w:p>
            <w:pPr>
              <w:pStyle w:val="16"/>
              <w:spacing w:before="177"/>
              <w:ind w:right="46"/>
              <w:jc w:val="center"/>
              <w:rPr>
                <w:sz w:val="22"/>
              </w:rPr>
            </w:pPr>
            <w:r>
              <w:rPr>
                <w:color w:val="6F2F9F"/>
                <w:sz w:val="22"/>
              </w:rPr>
              <w:t xml:space="preserve">● </w:t>
            </w:r>
          </w:p>
        </w:tc>
        <w:tc>
          <w:tcPr>
            <w:tcW w:w="4969" w:type="dxa"/>
          </w:tcPr>
          <w:p>
            <w:pPr>
              <w:pStyle w:val="16"/>
              <w:spacing w:before="3" w:line="242" w:lineRule="auto"/>
              <w:ind w:left="104" w:right="-15"/>
              <w:rPr>
                <w:sz w:val="22"/>
              </w:rPr>
            </w:pPr>
            <w:r>
              <w:rPr>
                <w:spacing w:val="33"/>
                <w:sz w:val="22"/>
              </w:rPr>
              <w:t>高</w:t>
            </w:r>
            <w:r>
              <w:rPr>
                <w:sz w:val="22"/>
              </w:rPr>
              <w:t>Hcy</w:t>
            </w:r>
            <w:r>
              <w:rPr>
                <w:spacing w:val="-7"/>
                <w:sz w:val="22"/>
              </w:rPr>
              <w:t xml:space="preserve"> 血症是体内叶酸和维生素</w:t>
            </w:r>
            <w:r>
              <w:rPr>
                <w:sz w:val="22"/>
              </w:rPr>
              <w:t>B12</w:t>
            </w:r>
            <w:r>
              <w:rPr>
                <w:spacing w:val="-13"/>
                <w:sz w:val="22"/>
              </w:rPr>
              <w:t xml:space="preserve"> 缺乏的敏感指</w:t>
            </w:r>
            <w:r>
              <w:rPr>
                <w:spacing w:val="-16"/>
                <w:sz w:val="22"/>
              </w:rPr>
              <w:t xml:space="preserve">标，是心血管疾病的危险因素。动脉粥样硬化者中， </w:t>
            </w:r>
            <w:r>
              <w:rPr>
                <w:spacing w:val="-29"/>
                <w:sz w:val="22"/>
              </w:rPr>
              <w:t xml:space="preserve">对高 </w:t>
            </w:r>
            <w:r>
              <w:rPr>
                <w:sz w:val="22"/>
              </w:rPr>
              <w:t>Hcy</w:t>
            </w:r>
            <w:r>
              <w:rPr>
                <w:spacing w:val="-8"/>
                <w:sz w:val="22"/>
              </w:rPr>
              <w:t xml:space="preserve"> 血症进行针对性的处理具有非常重要的</w:t>
            </w:r>
          </w:p>
          <w:p>
            <w:pPr>
              <w:pStyle w:val="16"/>
              <w:spacing w:before="2" w:line="262" w:lineRule="exact"/>
              <w:ind w:left="104"/>
              <w:rPr>
                <w:sz w:val="22"/>
              </w:rPr>
            </w:pPr>
            <w:r>
              <w:rPr>
                <w:sz w:val="22"/>
              </w:rPr>
              <w:t xml:space="preserve">临床意义。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sz w:val="22"/>
              </w:rPr>
            </w:pPr>
            <w:r>
              <w:rPr>
                <w:w w:val="100"/>
                <w:sz w:val="22"/>
              </w:rPr>
              <w:t xml:space="preserve"> </w:t>
            </w:r>
            <w:r>
              <w:rPr>
                <w:sz w:val="22"/>
              </w:rPr>
              <w:t xml:space="preserve"> </w:t>
            </w:r>
            <w:r>
              <w:rPr>
                <w:w w:val="100"/>
                <w:sz w:val="22"/>
              </w:rPr>
              <w:t xml:space="preserve"> </w:t>
            </w:r>
          </w:p>
        </w:tc>
        <w:tc>
          <w:tcPr>
            <w:tcW w:w="2521" w:type="dxa"/>
            <w:shd w:val="clear" w:color="auto" w:fill="C4BC96"/>
          </w:tcPr>
          <w:p>
            <w:pPr>
              <w:pStyle w:val="16"/>
              <w:spacing w:before="3" w:line="262" w:lineRule="exact"/>
              <w:ind w:left="107"/>
              <w:rPr>
                <w:b/>
                <w:sz w:val="22"/>
              </w:rPr>
            </w:pPr>
            <w:r>
              <w:rPr>
                <w:b/>
                <w:sz w:val="22"/>
              </w:rPr>
              <w:t>肾功能检测系列</w:t>
            </w:r>
            <w:r>
              <w:rPr>
                <w:b/>
                <w:w w:val="99"/>
                <w:sz w:val="22"/>
              </w:rPr>
              <w:t xml:space="preserve"> </w:t>
            </w:r>
          </w:p>
        </w:tc>
        <w:tc>
          <w:tcPr>
            <w:tcW w:w="600"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c>
          <w:tcPr>
            <w:tcW w:w="600" w:type="dxa"/>
            <w:shd w:val="clear" w:color="auto" w:fill="C4BC96"/>
          </w:tcPr>
          <w:p>
            <w:pPr>
              <w:pStyle w:val="16"/>
              <w:spacing w:before="3" w:line="262" w:lineRule="exact"/>
              <w:ind w:right="46"/>
              <w:jc w:val="center"/>
              <w:rPr>
                <w:sz w:val="22"/>
              </w:rPr>
            </w:pPr>
            <w:r>
              <w:rPr>
                <w:w w:val="100"/>
                <w:sz w:val="22"/>
              </w:rPr>
              <w:t xml:space="preserve"> </w:t>
            </w:r>
            <w:r>
              <w:rPr>
                <w:sz w:val="22"/>
              </w:rPr>
              <w:t xml:space="preserve"> </w:t>
            </w:r>
            <w:r>
              <w:rPr>
                <w:w w:val="100"/>
                <w:sz w:val="22"/>
              </w:rPr>
              <w:t xml:space="preserve"> </w:t>
            </w:r>
          </w:p>
        </w:tc>
        <w:tc>
          <w:tcPr>
            <w:tcW w:w="4969"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00" w:type="dxa"/>
          </w:tcPr>
          <w:p>
            <w:pPr>
              <w:pStyle w:val="16"/>
              <w:spacing w:before="10"/>
              <w:rPr>
                <w:rFonts w:ascii="Times New Roman"/>
                <w:sz w:val="24"/>
              </w:rPr>
            </w:pPr>
          </w:p>
          <w:p>
            <w:pPr>
              <w:pStyle w:val="16"/>
              <w:ind w:left="107"/>
              <w:rPr>
                <w:sz w:val="22"/>
              </w:rPr>
            </w:pPr>
            <w:r>
              <w:rPr>
                <w:sz w:val="22"/>
              </w:rPr>
              <w:t xml:space="preserve">30 </w:t>
            </w:r>
          </w:p>
        </w:tc>
        <w:tc>
          <w:tcPr>
            <w:tcW w:w="2521" w:type="dxa"/>
          </w:tcPr>
          <w:p>
            <w:pPr>
              <w:pStyle w:val="16"/>
              <w:spacing w:before="10"/>
              <w:rPr>
                <w:rFonts w:ascii="Times New Roman"/>
                <w:sz w:val="24"/>
              </w:rPr>
            </w:pPr>
          </w:p>
          <w:p>
            <w:pPr>
              <w:pStyle w:val="16"/>
              <w:ind w:left="107"/>
              <w:rPr>
                <w:sz w:val="22"/>
              </w:rPr>
            </w:pPr>
            <w:r>
              <w:rPr>
                <w:sz w:val="22"/>
              </w:rPr>
              <w:t xml:space="preserve">血清尿素测定（UREA) </w:t>
            </w:r>
          </w:p>
        </w:tc>
        <w:tc>
          <w:tcPr>
            <w:tcW w:w="600" w:type="dxa"/>
          </w:tcPr>
          <w:p>
            <w:pPr>
              <w:pStyle w:val="16"/>
              <w:spacing w:before="10"/>
              <w:rPr>
                <w:rFonts w:ascii="Times New Roman"/>
                <w:sz w:val="24"/>
              </w:rPr>
            </w:pPr>
          </w:p>
          <w:p>
            <w:pPr>
              <w:pStyle w:val="16"/>
              <w:ind w:left="104"/>
              <w:rPr>
                <w:sz w:val="22"/>
              </w:rPr>
            </w:pPr>
            <w:r>
              <w:rPr>
                <w:color w:val="6F2F9F"/>
                <w:sz w:val="22"/>
              </w:rPr>
              <w:t xml:space="preserve">● </w:t>
            </w:r>
          </w:p>
        </w:tc>
        <w:tc>
          <w:tcPr>
            <w:tcW w:w="600" w:type="dxa"/>
          </w:tcPr>
          <w:p>
            <w:pPr>
              <w:pStyle w:val="16"/>
              <w:spacing w:before="10"/>
              <w:rPr>
                <w:rFonts w:ascii="Times New Roman"/>
                <w:sz w:val="24"/>
              </w:rPr>
            </w:pPr>
          </w:p>
          <w:p>
            <w:pPr>
              <w:pStyle w:val="16"/>
              <w:ind w:right="46"/>
              <w:jc w:val="center"/>
              <w:rPr>
                <w:sz w:val="22"/>
              </w:rPr>
            </w:pPr>
            <w:r>
              <w:rPr>
                <w:color w:val="6F2F9F"/>
                <w:sz w:val="22"/>
              </w:rPr>
              <w:t xml:space="preserve">● </w:t>
            </w:r>
          </w:p>
        </w:tc>
        <w:tc>
          <w:tcPr>
            <w:tcW w:w="4969" w:type="dxa"/>
          </w:tcPr>
          <w:p>
            <w:pPr>
              <w:pStyle w:val="16"/>
              <w:spacing w:before="3"/>
              <w:ind w:left="104" w:right="97"/>
              <w:rPr>
                <w:sz w:val="22"/>
              </w:rPr>
            </w:pPr>
            <w:r>
              <w:rPr>
                <w:spacing w:val="-12"/>
                <w:sz w:val="22"/>
              </w:rPr>
              <w:t>是诊断肾功能的指标。增高可见于急慢性肾小球肾炎、肾病晚期、肾功能衰竭等；尿素氮受蛋白饮食</w:t>
            </w:r>
          </w:p>
          <w:p>
            <w:pPr>
              <w:pStyle w:val="16"/>
              <w:spacing w:before="5" w:line="262" w:lineRule="exact"/>
              <w:ind w:left="104"/>
              <w:rPr>
                <w:sz w:val="22"/>
              </w:rPr>
            </w:pPr>
            <w:r>
              <w:rPr>
                <w:sz w:val="22"/>
              </w:rPr>
              <w:t xml:space="preserve">的影响。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sz w:val="22"/>
              </w:rPr>
            </w:pPr>
            <w:r>
              <w:rPr>
                <w:sz w:val="22"/>
              </w:rPr>
              <w:t xml:space="preserve">31 </w:t>
            </w:r>
          </w:p>
        </w:tc>
        <w:tc>
          <w:tcPr>
            <w:tcW w:w="2521" w:type="dxa"/>
          </w:tcPr>
          <w:p>
            <w:pPr>
              <w:pStyle w:val="16"/>
              <w:spacing w:before="147"/>
              <w:ind w:left="107"/>
              <w:rPr>
                <w:sz w:val="22"/>
              </w:rPr>
            </w:pPr>
            <w:r>
              <w:rPr>
                <w:sz w:val="22"/>
              </w:rPr>
              <w:t xml:space="preserve">血清肌酐测定（CREA) </w:t>
            </w:r>
          </w:p>
        </w:tc>
        <w:tc>
          <w:tcPr>
            <w:tcW w:w="600" w:type="dxa"/>
          </w:tcPr>
          <w:p>
            <w:pPr>
              <w:pStyle w:val="16"/>
              <w:spacing w:before="147"/>
              <w:ind w:left="104"/>
              <w:rPr>
                <w:sz w:val="22"/>
              </w:rPr>
            </w:pPr>
            <w:r>
              <w:rPr>
                <w:color w:val="6F2F9F"/>
                <w:sz w:val="22"/>
              </w:rPr>
              <w:t xml:space="preserve">● </w:t>
            </w:r>
          </w:p>
        </w:tc>
        <w:tc>
          <w:tcPr>
            <w:tcW w:w="600" w:type="dxa"/>
          </w:tcPr>
          <w:p>
            <w:pPr>
              <w:pStyle w:val="16"/>
              <w:spacing w:before="147"/>
              <w:ind w:right="46"/>
              <w:jc w:val="center"/>
              <w:rPr>
                <w:sz w:val="22"/>
              </w:rPr>
            </w:pPr>
            <w:r>
              <w:rPr>
                <w:color w:val="6F2F9F"/>
                <w:sz w:val="22"/>
              </w:rPr>
              <w:t xml:space="preserve">● </w:t>
            </w:r>
          </w:p>
        </w:tc>
        <w:tc>
          <w:tcPr>
            <w:tcW w:w="4969" w:type="dxa"/>
          </w:tcPr>
          <w:p>
            <w:pPr>
              <w:pStyle w:val="16"/>
              <w:spacing w:before="3"/>
              <w:ind w:left="104"/>
              <w:rPr>
                <w:sz w:val="22"/>
              </w:rPr>
            </w:pPr>
            <w:r>
              <w:rPr>
                <w:sz w:val="22"/>
              </w:rPr>
              <w:t>是诊断肾功能的可靠指标。增高见于肾功能不全、</w:t>
            </w:r>
          </w:p>
          <w:p>
            <w:pPr>
              <w:pStyle w:val="16"/>
              <w:spacing w:before="3" w:line="262" w:lineRule="exact"/>
              <w:ind w:left="104"/>
              <w:rPr>
                <w:sz w:val="22"/>
              </w:rPr>
            </w:pPr>
            <w:r>
              <w:rPr>
                <w:sz w:val="22"/>
              </w:rPr>
              <w:t xml:space="preserve">肾功能损害等。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ascii="Times New Roman"/>
                <w:sz w:val="25"/>
              </w:rPr>
            </w:pPr>
          </w:p>
          <w:p>
            <w:pPr>
              <w:pStyle w:val="16"/>
              <w:ind w:left="107"/>
              <w:rPr>
                <w:sz w:val="22"/>
              </w:rPr>
            </w:pPr>
            <w:r>
              <w:rPr>
                <w:sz w:val="22"/>
              </w:rPr>
              <w:t xml:space="preserve">32 </w:t>
            </w:r>
          </w:p>
        </w:tc>
        <w:tc>
          <w:tcPr>
            <w:tcW w:w="2521" w:type="dxa"/>
          </w:tcPr>
          <w:p>
            <w:pPr>
              <w:pStyle w:val="16"/>
              <w:spacing w:before="1"/>
              <w:rPr>
                <w:rFonts w:ascii="Times New Roman"/>
                <w:sz w:val="25"/>
              </w:rPr>
            </w:pPr>
          </w:p>
          <w:p>
            <w:pPr>
              <w:pStyle w:val="16"/>
              <w:ind w:left="107"/>
              <w:rPr>
                <w:sz w:val="22"/>
              </w:rPr>
            </w:pPr>
            <w:r>
              <w:rPr>
                <w:sz w:val="22"/>
              </w:rPr>
              <w:t xml:space="preserve">血清尿酸测定（UA) </w:t>
            </w:r>
          </w:p>
        </w:tc>
        <w:tc>
          <w:tcPr>
            <w:tcW w:w="600" w:type="dxa"/>
          </w:tcPr>
          <w:p>
            <w:pPr>
              <w:pStyle w:val="16"/>
              <w:spacing w:before="1"/>
              <w:rPr>
                <w:rFonts w:ascii="Times New Roman"/>
                <w:sz w:val="25"/>
              </w:rPr>
            </w:pPr>
          </w:p>
          <w:p>
            <w:pPr>
              <w:pStyle w:val="16"/>
              <w:ind w:left="104"/>
              <w:rPr>
                <w:sz w:val="22"/>
              </w:rPr>
            </w:pPr>
            <w:r>
              <w:rPr>
                <w:color w:val="6F2F9F"/>
                <w:sz w:val="22"/>
              </w:rPr>
              <w:t xml:space="preserve">● </w:t>
            </w:r>
          </w:p>
        </w:tc>
        <w:tc>
          <w:tcPr>
            <w:tcW w:w="600" w:type="dxa"/>
          </w:tcPr>
          <w:p>
            <w:pPr>
              <w:pStyle w:val="16"/>
              <w:spacing w:before="1"/>
              <w:rPr>
                <w:rFonts w:ascii="Times New Roman"/>
                <w:sz w:val="25"/>
              </w:rPr>
            </w:pPr>
          </w:p>
          <w:p>
            <w:pPr>
              <w:pStyle w:val="16"/>
              <w:ind w:right="46"/>
              <w:jc w:val="center"/>
              <w:rPr>
                <w:sz w:val="22"/>
              </w:rPr>
            </w:pPr>
            <w:r>
              <w:rPr>
                <w:color w:val="6F2F9F"/>
                <w:sz w:val="22"/>
              </w:rPr>
              <w:t xml:space="preserve">● </w:t>
            </w:r>
          </w:p>
        </w:tc>
        <w:tc>
          <w:tcPr>
            <w:tcW w:w="4969" w:type="dxa"/>
          </w:tcPr>
          <w:p>
            <w:pPr>
              <w:pStyle w:val="16"/>
              <w:spacing w:before="3" w:line="280" w:lineRule="atLeast"/>
              <w:ind w:left="104" w:right="-15"/>
              <w:jc w:val="both"/>
              <w:rPr>
                <w:sz w:val="22"/>
              </w:rPr>
            </w:pPr>
            <w:r>
              <w:rPr>
                <w:spacing w:val="-16"/>
                <w:sz w:val="22"/>
              </w:rPr>
              <w:t>血尿酸是嘌呤代谢的产物。增高见于痛风、白血病、</w:t>
            </w:r>
            <w:r>
              <w:rPr>
                <w:spacing w:val="-12"/>
                <w:sz w:val="22"/>
              </w:rPr>
              <w:t>肾小球肾炎、重症肝病等 ；降低可见于恶性贫血、</w:t>
            </w:r>
            <w:r>
              <w:rPr>
                <w:spacing w:val="-3"/>
                <w:sz w:val="22"/>
              </w:rPr>
              <w:t xml:space="preserve">乳糜泻、服用肾上腺皮质激素药物。     </w:t>
            </w:r>
            <w:r>
              <w:rPr>
                <w:sz w:val="22"/>
              </w:rPr>
              <w:t xml:space="preserve">     </w:t>
            </w:r>
            <w:r>
              <w:rPr>
                <w:spacing w:val="-3"/>
                <w:sz w:val="22"/>
              </w:rPr>
              <w:t xml:space="preserve"> </w:t>
            </w: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sz w:val="22"/>
              </w:rPr>
            </w:pPr>
            <w:r>
              <w:rPr>
                <w:w w:val="100"/>
                <w:sz w:val="22"/>
              </w:rPr>
              <w:t xml:space="preserve"> </w:t>
            </w:r>
            <w:r>
              <w:rPr>
                <w:sz w:val="22"/>
              </w:rPr>
              <w:t xml:space="preserve"> </w:t>
            </w:r>
            <w:r>
              <w:rPr>
                <w:w w:val="100"/>
                <w:sz w:val="22"/>
              </w:rPr>
              <w:t xml:space="preserve"> </w:t>
            </w:r>
          </w:p>
        </w:tc>
        <w:tc>
          <w:tcPr>
            <w:tcW w:w="2521" w:type="dxa"/>
            <w:shd w:val="clear" w:color="auto" w:fill="C4BC96"/>
          </w:tcPr>
          <w:p>
            <w:pPr>
              <w:pStyle w:val="16"/>
              <w:spacing w:before="3" w:line="262" w:lineRule="exact"/>
              <w:ind w:left="107"/>
              <w:rPr>
                <w:b/>
                <w:sz w:val="22"/>
              </w:rPr>
            </w:pPr>
            <w:r>
              <w:rPr>
                <w:b/>
                <w:sz w:val="22"/>
              </w:rPr>
              <w:t>肿瘤检测系列</w:t>
            </w:r>
            <w:r>
              <w:rPr>
                <w:b/>
                <w:w w:val="99"/>
                <w:sz w:val="22"/>
              </w:rPr>
              <w:t xml:space="preserve"> </w:t>
            </w:r>
          </w:p>
        </w:tc>
        <w:tc>
          <w:tcPr>
            <w:tcW w:w="600"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c>
          <w:tcPr>
            <w:tcW w:w="600" w:type="dxa"/>
            <w:shd w:val="clear" w:color="auto" w:fill="C4BC96"/>
          </w:tcPr>
          <w:p>
            <w:pPr>
              <w:pStyle w:val="16"/>
              <w:spacing w:before="3" w:line="262" w:lineRule="exact"/>
              <w:ind w:right="46"/>
              <w:jc w:val="center"/>
              <w:rPr>
                <w:sz w:val="22"/>
              </w:rPr>
            </w:pPr>
            <w:r>
              <w:rPr>
                <w:w w:val="100"/>
                <w:sz w:val="22"/>
              </w:rPr>
              <w:t xml:space="preserve"> </w:t>
            </w:r>
            <w:r>
              <w:rPr>
                <w:sz w:val="22"/>
              </w:rPr>
              <w:t xml:space="preserve"> </w:t>
            </w:r>
            <w:r>
              <w:rPr>
                <w:w w:val="100"/>
                <w:sz w:val="22"/>
              </w:rPr>
              <w:t xml:space="preserve"> </w:t>
            </w:r>
          </w:p>
        </w:tc>
        <w:tc>
          <w:tcPr>
            <w:tcW w:w="4969" w:type="dxa"/>
            <w:shd w:val="clear" w:color="auto" w:fill="C4BC96"/>
          </w:tcPr>
          <w:p>
            <w:pPr>
              <w:pStyle w:val="16"/>
              <w:spacing w:before="3" w:line="262" w:lineRule="exact"/>
              <w:ind w:left="104"/>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sz w:val="22"/>
              </w:rPr>
            </w:pPr>
            <w:r>
              <w:rPr>
                <w:sz w:val="22"/>
              </w:rPr>
              <w:t xml:space="preserve">33 </w:t>
            </w:r>
          </w:p>
        </w:tc>
        <w:tc>
          <w:tcPr>
            <w:tcW w:w="2521" w:type="dxa"/>
          </w:tcPr>
          <w:p>
            <w:pPr>
              <w:pStyle w:val="16"/>
              <w:spacing w:before="3"/>
              <w:ind w:left="107"/>
              <w:rPr>
                <w:sz w:val="22"/>
              </w:rPr>
            </w:pPr>
            <w:r>
              <w:rPr>
                <w:sz w:val="22"/>
              </w:rPr>
              <w:t>甲胎蛋白测定定量</w:t>
            </w:r>
          </w:p>
          <w:p>
            <w:pPr>
              <w:pStyle w:val="16"/>
              <w:spacing w:before="3" w:line="262" w:lineRule="exact"/>
              <w:ind w:left="107"/>
              <w:rPr>
                <w:sz w:val="22"/>
              </w:rPr>
            </w:pPr>
            <w:r>
              <w:rPr>
                <w:sz w:val="22"/>
              </w:rPr>
              <w:t xml:space="preserve">(AFP) </w:t>
            </w:r>
          </w:p>
        </w:tc>
        <w:tc>
          <w:tcPr>
            <w:tcW w:w="600" w:type="dxa"/>
          </w:tcPr>
          <w:p>
            <w:pPr>
              <w:pStyle w:val="16"/>
              <w:spacing w:before="147"/>
              <w:ind w:left="104"/>
              <w:rPr>
                <w:sz w:val="22"/>
              </w:rPr>
            </w:pPr>
            <w:r>
              <w:rPr>
                <w:color w:val="6F2F9F"/>
                <w:sz w:val="22"/>
              </w:rPr>
              <w:t xml:space="preserve">● </w:t>
            </w:r>
          </w:p>
        </w:tc>
        <w:tc>
          <w:tcPr>
            <w:tcW w:w="600" w:type="dxa"/>
          </w:tcPr>
          <w:p>
            <w:pPr>
              <w:pStyle w:val="16"/>
              <w:spacing w:before="147"/>
              <w:ind w:right="46"/>
              <w:jc w:val="center"/>
              <w:rPr>
                <w:sz w:val="22"/>
              </w:rPr>
            </w:pPr>
            <w:r>
              <w:rPr>
                <w:color w:val="6F2F9F"/>
                <w:sz w:val="22"/>
              </w:rPr>
              <w:t xml:space="preserve">● </w:t>
            </w:r>
          </w:p>
        </w:tc>
        <w:tc>
          <w:tcPr>
            <w:tcW w:w="4969" w:type="dxa"/>
          </w:tcPr>
          <w:p>
            <w:pPr>
              <w:pStyle w:val="16"/>
              <w:spacing w:before="3"/>
              <w:ind w:left="104"/>
              <w:rPr>
                <w:sz w:val="22"/>
              </w:rPr>
            </w:pPr>
            <w:r>
              <w:rPr>
                <w:sz w:val="22"/>
              </w:rPr>
              <w:t>用于原发性肝癌的辅助诊断，疗效观察及预后监测</w:t>
            </w:r>
          </w:p>
          <w:p>
            <w:pPr>
              <w:pStyle w:val="16"/>
              <w:spacing w:before="3" w:line="262" w:lineRule="exact"/>
              <w:ind w:left="104"/>
              <w:rPr>
                <w:sz w:val="22"/>
              </w:rPr>
            </w:pPr>
            <w:r>
              <w:rPr>
                <w:sz w:val="22"/>
              </w:rPr>
              <w:t xml:space="preserve">更精准。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sz w:val="22"/>
              </w:rPr>
            </w:pPr>
            <w:r>
              <w:rPr>
                <w:sz w:val="22"/>
              </w:rPr>
              <w:t xml:space="preserve">34 </w:t>
            </w:r>
          </w:p>
        </w:tc>
        <w:tc>
          <w:tcPr>
            <w:tcW w:w="2521" w:type="dxa"/>
          </w:tcPr>
          <w:p>
            <w:pPr>
              <w:pStyle w:val="16"/>
              <w:spacing w:before="3"/>
              <w:ind w:left="107"/>
              <w:rPr>
                <w:sz w:val="22"/>
              </w:rPr>
            </w:pPr>
            <w:r>
              <w:rPr>
                <w:sz w:val="22"/>
              </w:rPr>
              <w:t>癌胚抗原测定定量</w:t>
            </w:r>
          </w:p>
          <w:p>
            <w:pPr>
              <w:pStyle w:val="16"/>
              <w:spacing w:before="3" w:line="262" w:lineRule="exact"/>
              <w:ind w:left="107"/>
              <w:rPr>
                <w:sz w:val="22"/>
              </w:rPr>
            </w:pPr>
            <w:r>
              <w:rPr>
                <w:sz w:val="22"/>
              </w:rPr>
              <w:t xml:space="preserve">(CEA) </w:t>
            </w:r>
          </w:p>
        </w:tc>
        <w:tc>
          <w:tcPr>
            <w:tcW w:w="600" w:type="dxa"/>
          </w:tcPr>
          <w:p>
            <w:pPr>
              <w:pStyle w:val="16"/>
              <w:spacing w:before="147"/>
              <w:ind w:left="104"/>
              <w:rPr>
                <w:sz w:val="22"/>
              </w:rPr>
            </w:pPr>
            <w:r>
              <w:rPr>
                <w:color w:val="6F2F9F"/>
                <w:sz w:val="22"/>
              </w:rPr>
              <w:t xml:space="preserve">● </w:t>
            </w:r>
          </w:p>
        </w:tc>
        <w:tc>
          <w:tcPr>
            <w:tcW w:w="600" w:type="dxa"/>
          </w:tcPr>
          <w:p>
            <w:pPr>
              <w:pStyle w:val="16"/>
              <w:spacing w:before="147"/>
              <w:ind w:right="46"/>
              <w:jc w:val="center"/>
              <w:rPr>
                <w:sz w:val="22"/>
              </w:rPr>
            </w:pPr>
            <w:r>
              <w:rPr>
                <w:color w:val="6F2F9F"/>
                <w:sz w:val="22"/>
              </w:rPr>
              <w:t xml:space="preserve">● </w:t>
            </w:r>
          </w:p>
        </w:tc>
        <w:tc>
          <w:tcPr>
            <w:tcW w:w="4969" w:type="dxa"/>
          </w:tcPr>
          <w:p>
            <w:pPr>
              <w:pStyle w:val="16"/>
              <w:spacing w:before="3"/>
              <w:ind w:left="104" w:right="-15"/>
              <w:rPr>
                <w:sz w:val="22"/>
              </w:rPr>
            </w:pPr>
            <w:r>
              <w:rPr>
                <w:spacing w:val="-16"/>
                <w:sz w:val="22"/>
              </w:rPr>
              <w:t>用于乳腺、肺、胃、结肠、直肠及胰胆等肿瘤筛查、</w:t>
            </w:r>
          </w:p>
          <w:p>
            <w:pPr>
              <w:pStyle w:val="16"/>
              <w:spacing w:before="3" w:line="262" w:lineRule="exact"/>
              <w:ind w:left="104"/>
              <w:rPr>
                <w:sz w:val="22"/>
              </w:rPr>
            </w:pPr>
            <w:r>
              <w:rPr>
                <w:sz w:val="22"/>
              </w:rPr>
              <w:t xml:space="preserve">疗效监测和预后判断。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sz w:val="22"/>
              </w:rPr>
            </w:pPr>
            <w:r>
              <w:rPr>
                <w:sz w:val="22"/>
              </w:rPr>
              <w:t xml:space="preserve">35 </w:t>
            </w:r>
          </w:p>
        </w:tc>
        <w:tc>
          <w:tcPr>
            <w:tcW w:w="2521" w:type="dxa"/>
          </w:tcPr>
          <w:p>
            <w:pPr>
              <w:pStyle w:val="16"/>
              <w:spacing w:before="3"/>
              <w:ind w:left="107"/>
              <w:rPr>
                <w:sz w:val="22"/>
              </w:rPr>
            </w:pPr>
            <w:r>
              <w:rPr>
                <w:sz w:val="22"/>
              </w:rPr>
              <w:t>糖链抗原 125 测定</w:t>
            </w:r>
          </w:p>
          <w:p>
            <w:pPr>
              <w:pStyle w:val="16"/>
              <w:spacing w:before="3" w:line="262" w:lineRule="exact"/>
              <w:ind w:left="107"/>
              <w:rPr>
                <w:sz w:val="22"/>
              </w:rPr>
            </w:pPr>
            <w:r>
              <w:rPr>
                <w:sz w:val="22"/>
              </w:rPr>
              <w:t xml:space="preserve">（CA125) </w:t>
            </w:r>
          </w:p>
        </w:tc>
        <w:tc>
          <w:tcPr>
            <w:tcW w:w="600" w:type="dxa"/>
          </w:tcPr>
          <w:p>
            <w:pPr>
              <w:pStyle w:val="16"/>
              <w:spacing w:before="147"/>
              <w:ind w:left="104"/>
              <w:rPr>
                <w:sz w:val="22"/>
              </w:rPr>
            </w:pPr>
            <w:r>
              <w:rPr>
                <w:color w:val="6F2F9F"/>
                <w:w w:val="100"/>
                <w:sz w:val="22"/>
              </w:rPr>
              <w:t xml:space="preserve"> </w:t>
            </w:r>
            <w:r>
              <w:rPr>
                <w:color w:val="6F2F9F"/>
                <w:sz w:val="22"/>
              </w:rPr>
              <w:t xml:space="preserve"> </w:t>
            </w:r>
            <w:r>
              <w:rPr>
                <w:color w:val="6F2F9F"/>
                <w:w w:val="100"/>
                <w:sz w:val="22"/>
              </w:rPr>
              <w:t xml:space="preserve"> </w:t>
            </w:r>
          </w:p>
        </w:tc>
        <w:tc>
          <w:tcPr>
            <w:tcW w:w="600" w:type="dxa"/>
          </w:tcPr>
          <w:p>
            <w:pPr>
              <w:pStyle w:val="16"/>
              <w:spacing w:before="147"/>
              <w:ind w:right="46"/>
              <w:jc w:val="center"/>
              <w:rPr>
                <w:sz w:val="22"/>
              </w:rPr>
            </w:pPr>
            <w:r>
              <w:rPr>
                <w:color w:val="6F2F9F"/>
                <w:sz w:val="22"/>
              </w:rPr>
              <w:t xml:space="preserve">● </w:t>
            </w:r>
          </w:p>
        </w:tc>
        <w:tc>
          <w:tcPr>
            <w:tcW w:w="4969" w:type="dxa"/>
          </w:tcPr>
          <w:p>
            <w:pPr>
              <w:pStyle w:val="16"/>
              <w:spacing w:before="3"/>
              <w:ind w:left="104"/>
              <w:rPr>
                <w:sz w:val="22"/>
              </w:rPr>
            </w:pPr>
            <w:r>
              <w:rPr>
                <w:sz w:val="22"/>
              </w:rPr>
              <w:t>对卵巢、子宫内膜、肝、肺、结直肠、胃肠癌辅助</w:t>
            </w:r>
          </w:p>
          <w:p>
            <w:pPr>
              <w:pStyle w:val="16"/>
              <w:spacing w:before="3" w:line="262" w:lineRule="exact"/>
              <w:ind w:left="104"/>
              <w:rPr>
                <w:sz w:val="22"/>
              </w:rPr>
            </w:pPr>
            <w:r>
              <w:rPr>
                <w:sz w:val="22"/>
              </w:rPr>
              <w:t xml:space="preserve">诊断和疗效监测有一定价值。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00" w:type="dxa"/>
            <w:tcBorders>
              <w:top w:val="nil"/>
            </w:tcBorders>
          </w:tcPr>
          <w:p>
            <w:pPr>
              <w:pStyle w:val="16"/>
              <w:spacing w:before="145"/>
              <w:ind w:left="107"/>
              <w:rPr>
                <w:rFonts w:hint="eastAsia" w:ascii="宋体" w:hAnsi="宋体" w:eastAsia="宋体" w:cs="宋体"/>
                <w:sz w:val="22"/>
              </w:rPr>
            </w:pPr>
            <w:r>
              <w:rPr>
                <w:rFonts w:hint="eastAsia" w:ascii="宋体" w:hAnsi="宋体" w:eastAsia="宋体" w:cs="宋体"/>
                <w:sz w:val="22"/>
              </w:rPr>
              <w:t xml:space="preserve">36 </w:t>
            </w:r>
          </w:p>
        </w:tc>
        <w:tc>
          <w:tcPr>
            <w:tcW w:w="2521" w:type="dxa"/>
          </w:tcPr>
          <w:p>
            <w:pPr>
              <w:pStyle w:val="16"/>
              <w:spacing w:before="3"/>
              <w:ind w:left="107"/>
              <w:rPr>
                <w:rFonts w:hint="eastAsia" w:ascii="宋体" w:hAnsi="宋体" w:eastAsia="宋体" w:cs="宋体"/>
                <w:sz w:val="22"/>
              </w:rPr>
            </w:pPr>
            <w:r>
              <w:rPr>
                <w:rFonts w:hint="eastAsia" w:ascii="宋体" w:hAnsi="宋体" w:eastAsia="宋体" w:cs="宋体"/>
                <w:sz w:val="22"/>
              </w:rPr>
              <w:t>糖链抗原 CA15-3 测定</w:t>
            </w:r>
          </w:p>
          <w:p>
            <w:pPr>
              <w:pStyle w:val="16"/>
              <w:spacing w:before="4" w:line="262" w:lineRule="exact"/>
              <w:ind w:left="107"/>
              <w:rPr>
                <w:rFonts w:hint="eastAsia" w:ascii="宋体" w:hAnsi="宋体" w:eastAsia="宋体" w:cs="宋体"/>
                <w:sz w:val="22"/>
              </w:rPr>
            </w:pPr>
            <w:r>
              <w:rPr>
                <w:rFonts w:hint="eastAsia" w:ascii="宋体" w:hAnsi="宋体" w:eastAsia="宋体" w:cs="宋体"/>
                <w:sz w:val="22"/>
              </w:rPr>
              <w:t xml:space="preserve">(CA15-3) </w:t>
            </w:r>
          </w:p>
        </w:tc>
        <w:tc>
          <w:tcPr>
            <w:tcW w:w="600" w:type="dxa"/>
            <w:tcBorders>
              <w:top w:val="nil"/>
            </w:tcBorders>
          </w:tcPr>
          <w:p>
            <w:pPr>
              <w:pStyle w:val="16"/>
              <w:spacing w:before="145"/>
              <w:ind w:left="104"/>
              <w:rPr>
                <w:rFonts w:hint="eastAsia" w:ascii="宋体" w:hAnsi="宋体" w:eastAsia="宋体" w:cs="宋体"/>
                <w:sz w:val="22"/>
              </w:rPr>
            </w:pPr>
            <w:r>
              <w:rPr>
                <w:rFonts w:hint="eastAsia" w:ascii="宋体" w:hAnsi="宋体" w:eastAsia="宋体" w:cs="宋体"/>
                <w:color w:val="6F2F9F"/>
                <w:w w:val="100"/>
                <w:sz w:val="22"/>
              </w:rPr>
              <w:t xml:space="preserve"> </w:t>
            </w:r>
            <w:r>
              <w:rPr>
                <w:rFonts w:hint="eastAsia" w:ascii="宋体" w:hAnsi="宋体" w:eastAsia="宋体" w:cs="宋体"/>
                <w:color w:val="6F2F9F"/>
                <w:sz w:val="22"/>
              </w:rPr>
              <w:t xml:space="preserve"> </w:t>
            </w:r>
            <w:r>
              <w:rPr>
                <w:rFonts w:hint="eastAsia" w:ascii="宋体" w:hAnsi="宋体" w:eastAsia="宋体" w:cs="宋体"/>
                <w:color w:val="6F2F9F"/>
                <w:w w:val="100"/>
                <w:sz w:val="22"/>
              </w:rPr>
              <w:t xml:space="preserve"> </w:t>
            </w:r>
          </w:p>
        </w:tc>
        <w:tc>
          <w:tcPr>
            <w:tcW w:w="600" w:type="dxa"/>
            <w:tcBorders>
              <w:top w:val="nil"/>
            </w:tcBorders>
          </w:tcPr>
          <w:p>
            <w:pPr>
              <w:pStyle w:val="16"/>
              <w:spacing w:before="145"/>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Borders>
              <w:top w:val="nil"/>
            </w:tcBorders>
          </w:tcPr>
          <w:p>
            <w:pPr>
              <w:pStyle w:val="16"/>
              <w:spacing w:before="3"/>
              <w:ind w:left="104"/>
              <w:rPr>
                <w:rFonts w:hint="eastAsia" w:ascii="宋体" w:hAnsi="宋体" w:eastAsia="宋体" w:cs="宋体"/>
                <w:sz w:val="22"/>
              </w:rPr>
            </w:pPr>
            <w:r>
              <w:rPr>
                <w:rFonts w:hint="eastAsia" w:ascii="宋体" w:hAnsi="宋体" w:eastAsia="宋体" w:cs="宋体"/>
                <w:sz w:val="22"/>
              </w:rPr>
              <w:t>用于乳腺癌和转移乳腺癌的辅助诊断及其治疗监</w:t>
            </w:r>
          </w:p>
          <w:p>
            <w:pPr>
              <w:pStyle w:val="16"/>
              <w:spacing w:before="4" w:line="262" w:lineRule="exact"/>
              <w:ind w:left="104"/>
              <w:rPr>
                <w:rFonts w:hint="eastAsia" w:ascii="宋体" w:hAnsi="宋体" w:eastAsia="宋体" w:cs="宋体"/>
                <w:sz w:val="22"/>
              </w:rPr>
            </w:pPr>
            <w:r>
              <w:rPr>
                <w:rFonts w:hint="eastAsia" w:ascii="宋体" w:hAnsi="宋体" w:eastAsia="宋体" w:cs="宋体"/>
                <w:sz w:val="22"/>
              </w:rPr>
              <w:t xml:space="preserve">测，对卵巢癌，肺癌也有一定价值。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37 </w:t>
            </w:r>
          </w:p>
        </w:tc>
        <w:tc>
          <w:tcPr>
            <w:tcW w:w="2521" w:type="dxa"/>
          </w:tcPr>
          <w:p>
            <w:pPr>
              <w:pStyle w:val="16"/>
              <w:spacing w:before="3"/>
              <w:ind w:left="107"/>
              <w:rPr>
                <w:rFonts w:hint="eastAsia" w:ascii="宋体" w:hAnsi="宋体" w:eastAsia="宋体" w:cs="宋体"/>
                <w:sz w:val="22"/>
              </w:rPr>
            </w:pPr>
            <w:r>
              <w:rPr>
                <w:rFonts w:hint="eastAsia" w:ascii="宋体" w:hAnsi="宋体" w:eastAsia="宋体" w:cs="宋体"/>
                <w:sz w:val="22"/>
              </w:rPr>
              <w:t>总前列腺特异性抗原测</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定(TPSA)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w w:val="100"/>
                <w:sz w:val="22"/>
              </w:rPr>
              <w:t xml:space="preserve"> </w:t>
            </w:r>
            <w:r>
              <w:rPr>
                <w:rFonts w:hint="eastAsia" w:ascii="宋体" w:hAnsi="宋体" w:eastAsia="宋体" w:cs="宋体"/>
                <w:color w:val="6F2F9F"/>
                <w:sz w:val="22"/>
              </w:rPr>
              <w:t xml:space="preserve"> </w:t>
            </w:r>
            <w:r>
              <w:rPr>
                <w:rFonts w:hint="eastAsia" w:ascii="宋体" w:hAnsi="宋体" w:eastAsia="宋体" w:cs="宋体"/>
                <w:color w:val="6F2F9F"/>
                <w:w w:val="100"/>
                <w:sz w:val="22"/>
              </w:rPr>
              <w:t xml:space="preserve"> </w:t>
            </w:r>
          </w:p>
        </w:tc>
        <w:tc>
          <w:tcPr>
            <w:tcW w:w="4969" w:type="dxa"/>
          </w:tcPr>
          <w:p>
            <w:pPr>
              <w:pStyle w:val="16"/>
              <w:spacing w:before="144"/>
              <w:ind w:left="104" w:right="-15"/>
              <w:rPr>
                <w:rFonts w:hint="eastAsia" w:ascii="宋体" w:hAnsi="宋体" w:eastAsia="宋体" w:cs="宋体"/>
                <w:sz w:val="22"/>
              </w:rPr>
            </w:pPr>
            <w:r>
              <w:rPr>
                <w:rFonts w:hint="eastAsia" w:ascii="宋体" w:hAnsi="宋体" w:eastAsia="宋体" w:cs="宋体"/>
                <w:spacing w:val="-7"/>
                <w:sz w:val="22"/>
              </w:rPr>
              <w:t>增高可见于前列腺癌、前列腺增生、前列腺肥大。</w:t>
            </w:r>
            <w:r>
              <w:rPr>
                <w:rFonts w:hint="eastAsia" w:ascii="宋体" w:hAnsi="宋体" w:eastAsia="宋体" w:cs="宋体"/>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38 </w:t>
            </w:r>
          </w:p>
        </w:tc>
        <w:tc>
          <w:tcPr>
            <w:tcW w:w="2521" w:type="dxa"/>
          </w:tcPr>
          <w:p>
            <w:pPr>
              <w:pStyle w:val="16"/>
              <w:spacing w:before="3"/>
              <w:ind w:left="107"/>
              <w:rPr>
                <w:rFonts w:hint="eastAsia" w:ascii="宋体" w:hAnsi="宋体" w:eastAsia="宋体" w:cs="宋体"/>
                <w:sz w:val="22"/>
              </w:rPr>
            </w:pPr>
            <w:r>
              <w:rPr>
                <w:rFonts w:hint="eastAsia" w:ascii="宋体" w:hAnsi="宋体" w:eastAsia="宋体" w:cs="宋体"/>
                <w:sz w:val="22"/>
              </w:rPr>
              <w:t>糖链抗原 CA19-9 测定</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(CA19-9)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pacing w:val="-11"/>
                <w:sz w:val="22"/>
              </w:rPr>
              <w:t>胰腺癌、胆道恶性肿瘤的诊断及肠胃道肿瘤诊断和</w:t>
            </w:r>
          </w:p>
          <w:p>
            <w:pPr>
              <w:pStyle w:val="16"/>
              <w:spacing w:before="3" w:line="262" w:lineRule="exact"/>
              <w:ind w:left="104"/>
              <w:rPr>
                <w:rFonts w:hint="eastAsia" w:ascii="宋体" w:hAnsi="宋体" w:eastAsia="宋体" w:cs="宋体"/>
                <w:sz w:val="22"/>
              </w:rPr>
            </w:pPr>
            <w:r>
              <w:rPr>
                <w:rFonts w:hint="eastAsia" w:ascii="宋体" w:hAnsi="宋体" w:eastAsia="宋体" w:cs="宋体"/>
                <w:spacing w:val="-3"/>
                <w:sz w:val="22"/>
              </w:rPr>
              <w:t xml:space="preserve">治疗监测 ；在卵巢癌、乳腺癌也有一定阳性率。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39 </w:t>
            </w:r>
          </w:p>
        </w:tc>
        <w:tc>
          <w:tcPr>
            <w:tcW w:w="2521" w:type="dxa"/>
          </w:tcPr>
          <w:p>
            <w:pPr>
              <w:pStyle w:val="16"/>
              <w:spacing w:before="144"/>
              <w:ind w:left="107" w:right="-15"/>
              <w:rPr>
                <w:rFonts w:hint="eastAsia" w:ascii="宋体" w:hAnsi="宋体" w:eastAsia="宋体" w:cs="宋体"/>
                <w:sz w:val="22"/>
              </w:rPr>
            </w:pPr>
            <w:r>
              <w:rPr>
                <w:rFonts w:hint="eastAsia" w:ascii="宋体" w:hAnsi="宋体" w:eastAsia="宋体" w:cs="宋体"/>
                <w:spacing w:val="-12"/>
                <w:sz w:val="22"/>
              </w:rPr>
              <w:t xml:space="preserve">糖链抗原 </w:t>
            </w:r>
            <w:r>
              <w:rPr>
                <w:rFonts w:hint="eastAsia" w:ascii="宋体" w:hAnsi="宋体" w:eastAsia="宋体" w:cs="宋体"/>
                <w:sz w:val="22"/>
              </w:rPr>
              <w:t>50</w:t>
            </w:r>
            <w:r>
              <w:rPr>
                <w:rFonts w:hint="eastAsia" w:ascii="宋体" w:hAnsi="宋体" w:eastAsia="宋体" w:cs="宋体"/>
                <w:spacing w:val="-20"/>
                <w:sz w:val="22"/>
              </w:rPr>
              <w:t xml:space="preserve"> 测定</w:t>
            </w:r>
            <w:r>
              <w:rPr>
                <w:rFonts w:hint="eastAsia" w:ascii="宋体" w:hAnsi="宋体" w:eastAsia="宋体" w:cs="宋体"/>
                <w:sz w:val="22"/>
              </w:rPr>
              <w:t xml:space="preserve">(CA50)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z w:val="22"/>
              </w:rPr>
              <w:t>明显升高对胰、肝、卵巢、胃、肺等肿瘤辅助诊断</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有一定价值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40 </w:t>
            </w:r>
          </w:p>
        </w:tc>
        <w:tc>
          <w:tcPr>
            <w:tcW w:w="2521" w:type="dxa"/>
          </w:tcPr>
          <w:p>
            <w:pPr>
              <w:pStyle w:val="16"/>
              <w:spacing w:before="3"/>
              <w:ind w:left="107"/>
              <w:rPr>
                <w:rFonts w:hint="eastAsia" w:ascii="宋体" w:hAnsi="宋体" w:eastAsia="宋体" w:cs="宋体"/>
                <w:sz w:val="22"/>
              </w:rPr>
            </w:pPr>
            <w:r>
              <w:rPr>
                <w:rFonts w:hint="eastAsia" w:ascii="宋体" w:hAnsi="宋体" w:eastAsia="宋体" w:cs="宋体"/>
                <w:spacing w:val="-10"/>
                <w:sz w:val="22"/>
              </w:rPr>
              <w:t xml:space="preserve">细胞角蛋白 </w:t>
            </w:r>
            <w:r>
              <w:rPr>
                <w:rFonts w:hint="eastAsia" w:ascii="宋体" w:hAnsi="宋体" w:eastAsia="宋体" w:cs="宋体"/>
                <w:sz w:val="22"/>
              </w:rPr>
              <w:t>19</w:t>
            </w:r>
            <w:r>
              <w:rPr>
                <w:rFonts w:hint="eastAsia" w:ascii="宋体" w:hAnsi="宋体" w:eastAsia="宋体" w:cs="宋体"/>
                <w:spacing w:val="-13"/>
                <w:sz w:val="22"/>
              </w:rPr>
              <w:t xml:space="preserve"> 片段测定</w:t>
            </w:r>
          </w:p>
          <w:p>
            <w:pPr>
              <w:pStyle w:val="16"/>
              <w:spacing w:before="1" w:line="262" w:lineRule="exact"/>
              <w:ind w:left="107"/>
              <w:rPr>
                <w:rFonts w:hint="eastAsia" w:ascii="宋体" w:hAnsi="宋体" w:eastAsia="宋体" w:cs="宋体"/>
                <w:sz w:val="22"/>
              </w:rPr>
            </w:pPr>
            <w:r>
              <w:rPr>
                <w:rFonts w:hint="eastAsia" w:ascii="宋体" w:hAnsi="宋体" w:eastAsia="宋体" w:cs="宋体"/>
                <w:sz w:val="22"/>
              </w:rPr>
              <w:t xml:space="preserve">(CYFRA21-1)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144"/>
              <w:ind w:left="104"/>
              <w:rPr>
                <w:rFonts w:hint="eastAsia" w:ascii="宋体" w:hAnsi="宋体" w:eastAsia="宋体" w:cs="宋体"/>
                <w:sz w:val="22"/>
              </w:rPr>
            </w:pPr>
            <w:r>
              <w:rPr>
                <w:rFonts w:hint="eastAsia" w:ascii="宋体" w:hAnsi="宋体" w:eastAsia="宋体" w:cs="宋体"/>
                <w:sz w:val="22"/>
              </w:rPr>
              <w:t xml:space="preserve">小细胞、非小细胞肺癌的诊断和鉴别诊断。 </w:t>
            </w:r>
          </w:p>
        </w:tc>
      </w:tr>
    </w:tbl>
    <w:p>
      <w:pPr>
        <w:spacing w:after="0" w:line="266" w:lineRule="exact"/>
        <w:rPr>
          <w:rFonts w:hint="eastAsia" w:ascii="宋体" w:hAnsi="宋体" w:eastAsia="宋体" w:cs="宋体"/>
          <w:sz w:val="22"/>
        </w:rPr>
        <w:sectPr>
          <w:pgSz w:w="11910" w:h="16850"/>
          <w:pgMar w:top="1340" w:right="420" w:bottom="1040" w:left="1020" w:header="880" w:footer="849" w:gutter="0"/>
          <w:pgNumType w:fmt="decimal"/>
          <w:cols w:space="720" w:num="1"/>
        </w:sectPr>
      </w:pPr>
    </w:p>
    <w:p>
      <w:pPr>
        <w:pStyle w:val="8"/>
        <w:spacing w:before="4"/>
        <w:rPr>
          <w:rFonts w:hint="eastAsia" w:ascii="宋体" w:hAnsi="宋体" w:eastAsia="宋体" w:cs="宋体"/>
          <w:sz w:val="5"/>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924"/>
        <w:gridCol w:w="1597"/>
        <w:gridCol w:w="600"/>
        <w:gridCol w:w="600"/>
        <w:gridCol w:w="4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41 </w:t>
            </w:r>
          </w:p>
        </w:tc>
        <w:tc>
          <w:tcPr>
            <w:tcW w:w="2521" w:type="dxa"/>
            <w:gridSpan w:val="2"/>
          </w:tcPr>
          <w:p>
            <w:pPr>
              <w:pStyle w:val="16"/>
              <w:spacing w:before="5"/>
              <w:ind w:left="107"/>
              <w:rPr>
                <w:rFonts w:hint="eastAsia" w:ascii="宋体" w:hAnsi="宋体" w:eastAsia="宋体" w:cs="宋体"/>
                <w:sz w:val="22"/>
              </w:rPr>
            </w:pPr>
            <w:r>
              <w:rPr>
                <w:rFonts w:hint="eastAsia" w:ascii="宋体" w:hAnsi="宋体" w:eastAsia="宋体" w:cs="宋体"/>
                <w:sz w:val="22"/>
              </w:rPr>
              <w:t>糖链抗原 242 测定</w:t>
            </w:r>
          </w:p>
          <w:p>
            <w:pPr>
              <w:pStyle w:val="16"/>
              <w:spacing w:before="1" w:line="262" w:lineRule="exact"/>
              <w:ind w:left="107"/>
              <w:rPr>
                <w:rFonts w:hint="eastAsia" w:ascii="宋体" w:hAnsi="宋体" w:eastAsia="宋体" w:cs="宋体"/>
                <w:sz w:val="22"/>
              </w:rPr>
            </w:pPr>
            <w:r>
              <w:rPr>
                <w:rFonts w:hint="eastAsia" w:ascii="宋体" w:hAnsi="宋体" w:eastAsia="宋体" w:cs="宋体"/>
                <w:sz w:val="22"/>
              </w:rPr>
              <w:t xml:space="preserve">(CA242)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5" w:line="280" w:lineRule="atLeast"/>
              <w:ind w:left="104" w:right="109"/>
              <w:rPr>
                <w:rFonts w:hint="eastAsia" w:ascii="宋体" w:hAnsi="宋体" w:eastAsia="宋体" w:cs="宋体"/>
                <w:sz w:val="22"/>
              </w:rPr>
            </w:pPr>
            <w:r>
              <w:rPr>
                <w:rFonts w:hint="eastAsia" w:ascii="宋体" w:hAnsi="宋体" w:eastAsia="宋体" w:cs="宋体"/>
                <w:sz w:val="22"/>
              </w:rPr>
              <w:t xml:space="preserve">胰腺，胆囊肿瘤阳性率 84％，其次胃＞直结肠＞ 肺癌＞乳腺癌。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42 </w:t>
            </w:r>
          </w:p>
        </w:tc>
        <w:tc>
          <w:tcPr>
            <w:tcW w:w="2521" w:type="dxa"/>
            <w:gridSpan w:val="2"/>
          </w:tcPr>
          <w:p>
            <w:pPr>
              <w:pStyle w:val="16"/>
              <w:spacing w:before="3"/>
              <w:ind w:left="107"/>
              <w:rPr>
                <w:rFonts w:hint="eastAsia" w:ascii="宋体" w:hAnsi="宋体" w:eastAsia="宋体" w:cs="宋体"/>
                <w:sz w:val="22"/>
              </w:rPr>
            </w:pPr>
            <w:r>
              <w:rPr>
                <w:rFonts w:hint="eastAsia" w:ascii="宋体" w:hAnsi="宋体" w:eastAsia="宋体" w:cs="宋体"/>
                <w:sz w:val="22"/>
              </w:rPr>
              <w:t>糖链抗原 72-4 测定</w:t>
            </w:r>
          </w:p>
          <w:p>
            <w:pPr>
              <w:pStyle w:val="16"/>
              <w:spacing w:before="4" w:line="262" w:lineRule="exact"/>
              <w:ind w:left="107"/>
              <w:rPr>
                <w:rFonts w:hint="eastAsia" w:ascii="宋体" w:hAnsi="宋体" w:eastAsia="宋体" w:cs="宋体"/>
                <w:sz w:val="22"/>
              </w:rPr>
            </w:pPr>
            <w:r>
              <w:rPr>
                <w:rFonts w:hint="eastAsia" w:ascii="宋体" w:hAnsi="宋体" w:eastAsia="宋体" w:cs="宋体"/>
                <w:sz w:val="22"/>
              </w:rPr>
              <w:t xml:space="preserve">(CA72-4)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147"/>
              <w:ind w:left="104"/>
              <w:rPr>
                <w:rFonts w:hint="eastAsia" w:ascii="宋体" w:hAnsi="宋体" w:eastAsia="宋体" w:cs="宋体"/>
                <w:sz w:val="22"/>
              </w:rPr>
            </w:pPr>
            <w:r>
              <w:rPr>
                <w:rFonts w:hint="eastAsia" w:ascii="宋体" w:hAnsi="宋体" w:eastAsia="宋体" w:cs="宋体"/>
                <w:sz w:val="22"/>
              </w:rPr>
              <w:t xml:space="preserve">胃癌、直肠癌肿瘤的诊断治疗，随访监测。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4BC96"/>
          </w:tcPr>
          <w:p>
            <w:pPr>
              <w:pStyle w:val="16"/>
              <w:spacing w:before="3" w:line="262" w:lineRule="exact"/>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内分泌疾病检测系列</w:t>
            </w:r>
            <w:r>
              <w:rPr>
                <w:rFonts w:hint="eastAsia" w:ascii="宋体" w:hAnsi="宋体" w:eastAsia="宋体" w:cs="宋体"/>
                <w:b/>
                <w:w w:val="99"/>
                <w:sz w:val="22"/>
              </w:rPr>
              <w:t xml:space="preserve"> </w:t>
            </w:r>
          </w:p>
        </w:tc>
        <w:tc>
          <w:tcPr>
            <w:tcW w:w="600"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4BC96"/>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43 </w:t>
            </w:r>
          </w:p>
        </w:tc>
        <w:tc>
          <w:tcPr>
            <w:tcW w:w="924" w:type="dxa"/>
            <w:vMerge w:val="restart"/>
          </w:tcPr>
          <w:p>
            <w:pPr>
              <w:pStyle w:val="16"/>
              <w:rPr>
                <w:rFonts w:hint="eastAsia" w:ascii="宋体" w:hAnsi="宋体" w:eastAsia="宋体" w:cs="宋体"/>
                <w:sz w:val="22"/>
              </w:rPr>
            </w:pPr>
          </w:p>
          <w:p>
            <w:pPr>
              <w:pStyle w:val="16"/>
              <w:spacing w:before="184"/>
              <w:ind w:left="107"/>
              <w:rPr>
                <w:rFonts w:hint="eastAsia" w:ascii="宋体" w:hAnsi="宋体" w:eastAsia="宋体" w:cs="宋体"/>
                <w:sz w:val="22"/>
              </w:rPr>
            </w:pPr>
            <w:r>
              <w:rPr>
                <w:rFonts w:hint="eastAsia" w:ascii="宋体" w:hAnsi="宋体" w:eastAsia="宋体" w:cs="宋体"/>
                <w:sz w:val="22"/>
              </w:rPr>
              <w:t xml:space="preserve">糖尿病 </w:t>
            </w:r>
          </w:p>
        </w:tc>
        <w:tc>
          <w:tcPr>
            <w:tcW w:w="1597" w:type="dxa"/>
          </w:tcPr>
          <w:p>
            <w:pPr>
              <w:pStyle w:val="16"/>
              <w:spacing w:before="147"/>
              <w:ind w:left="107" w:right="-15"/>
              <w:rPr>
                <w:rFonts w:hint="eastAsia" w:ascii="宋体" w:hAnsi="宋体" w:eastAsia="宋体" w:cs="宋体"/>
                <w:sz w:val="22"/>
              </w:rPr>
            </w:pPr>
            <w:r>
              <w:rPr>
                <w:rFonts w:hint="eastAsia" w:ascii="宋体" w:hAnsi="宋体" w:eastAsia="宋体" w:cs="宋体"/>
                <w:sz w:val="22"/>
              </w:rPr>
              <w:t>葡萄糖</w:t>
            </w:r>
            <w:r>
              <w:rPr>
                <w:rFonts w:hint="eastAsia" w:ascii="宋体" w:hAnsi="宋体" w:eastAsia="宋体" w:cs="宋体"/>
                <w:spacing w:val="-12"/>
                <w:sz w:val="22"/>
              </w:rPr>
              <w:t>（GLU）</w:t>
            </w:r>
            <w:r>
              <w:rPr>
                <w:rFonts w:hint="eastAsia" w:ascii="宋体" w:hAnsi="宋体" w:eastAsia="宋体" w:cs="宋体"/>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z w:val="22"/>
              </w:rPr>
              <w:t>了解空腹血糖水平对诊断和治疗糖尿病或诊断低</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血糖有重要意义。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44 </w:t>
            </w: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ind w:left="107"/>
              <w:rPr>
                <w:rFonts w:hint="eastAsia" w:ascii="宋体" w:hAnsi="宋体" w:eastAsia="宋体" w:cs="宋体"/>
                <w:sz w:val="22"/>
              </w:rPr>
            </w:pPr>
            <w:r>
              <w:rPr>
                <w:rFonts w:hint="eastAsia" w:ascii="宋体" w:hAnsi="宋体" w:eastAsia="宋体" w:cs="宋体"/>
                <w:sz w:val="22"/>
              </w:rPr>
              <w:t>糖化血红蛋白</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(HbA1c)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pacing w:val="-11"/>
                <w:sz w:val="22"/>
              </w:rPr>
              <w:t xml:space="preserve">反映病人 </w:t>
            </w:r>
            <w:r>
              <w:rPr>
                <w:rFonts w:hint="eastAsia" w:ascii="宋体" w:hAnsi="宋体" w:eastAsia="宋体" w:cs="宋体"/>
                <w:sz w:val="22"/>
              </w:rPr>
              <w:t>2-3</w:t>
            </w:r>
            <w:r>
              <w:rPr>
                <w:rFonts w:hint="eastAsia" w:ascii="宋体" w:hAnsi="宋体" w:eastAsia="宋体" w:cs="宋体"/>
                <w:spacing w:val="-13"/>
                <w:sz w:val="22"/>
              </w:rPr>
              <w:t xml:space="preserve"> 个月内平均血糖的水平，用于糖尿病</w:t>
            </w:r>
            <w:r>
              <w:rPr>
                <w:rFonts w:hint="eastAsia" w:ascii="宋体" w:hAnsi="宋体" w:eastAsia="宋体" w:cs="宋体"/>
                <w:sz w:val="22"/>
              </w:rPr>
              <w:t xml:space="preserve">疗效观察。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45 </w:t>
            </w:r>
          </w:p>
        </w:tc>
        <w:tc>
          <w:tcPr>
            <w:tcW w:w="924"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4"/>
              <w:rPr>
                <w:rFonts w:hint="eastAsia" w:ascii="宋体" w:hAnsi="宋体" w:eastAsia="宋体" w:cs="宋体"/>
                <w:sz w:val="28"/>
              </w:rPr>
            </w:pPr>
          </w:p>
          <w:p>
            <w:pPr>
              <w:pStyle w:val="16"/>
              <w:spacing w:before="1" w:line="242" w:lineRule="auto"/>
              <w:ind w:left="107" w:right="141"/>
              <w:jc w:val="both"/>
              <w:rPr>
                <w:rFonts w:hint="eastAsia" w:ascii="宋体" w:hAnsi="宋体" w:eastAsia="宋体" w:cs="宋体"/>
                <w:sz w:val="22"/>
              </w:rPr>
            </w:pPr>
            <w:r>
              <w:rPr>
                <w:rFonts w:hint="eastAsia" w:ascii="宋体" w:hAnsi="宋体" w:eastAsia="宋体" w:cs="宋体"/>
                <w:sz w:val="22"/>
              </w:rPr>
              <w:t xml:space="preserve">甲状腺功能测定 </w:t>
            </w:r>
          </w:p>
        </w:tc>
        <w:tc>
          <w:tcPr>
            <w:tcW w:w="1597" w:type="dxa"/>
          </w:tcPr>
          <w:p>
            <w:pPr>
              <w:pStyle w:val="16"/>
              <w:spacing w:before="3" w:line="242" w:lineRule="auto"/>
              <w:ind w:left="107" w:right="154"/>
              <w:rPr>
                <w:rFonts w:hint="eastAsia" w:ascii="宋体" w:hAnsi="宋体" w:eastAsia="宋体" w:cs="宋体"/>
                <w:sz w:val="22"/>
              </w:rPr>
            </w:pPr>
            <w:r>
              <w:rPr>
                <w:rFonts w:hint="eastAsia" w:ascii="宋体" w:hAnsi="宋体" w:eastAsia="宋体" w:cs="宋体"/>
                <w:sz w:val="22"/>
              </w:rPr>
              <w:t>血清三碘甲状原氨酸测定</w:t>
            </w:r>
          </w:p>
          <w:p>
            <w:pPr>
              <w:pStyle w:val="16"/>
              <w:spacing w:before="2" w:line="262" w:lineRule="exact"/>
              <w:ind w:left="107"/>
              <w:rPr>
                <w:rFonts w:hint="eastAsia" w:ascii="宋体" w:hAnsi="宋体" w:eastAsia="宋体" w:cs="宋体"/>
                <w:sz w:val="22"/>
              </w:rPr>
            </w:pPr>
            <w:r>
              <w:rPr>
                <w:rFonts w:hint="eastAsia" w:ascii="宋体" w:hAnsi="宋体" w:eastAsia="宋体" w:cs="宋体"/>
                <w:sz w:val="22"/>
              </w:rPr>
              <w:t xml:space="preserve">(T3)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147" w:line="242" w:lineRule="auto"/>
              <w:ind w:left="104" w:right="-15"/>
              <w:rPr>
                <w:rFonts w:hint="eastAsia" w:ascii="宋体" w:hAnsi="宋体" w:eastAsia="宋体" w:cs="宋体"/>
                <w:sz w:val="22"/>
              </w:rPr>
            </w:pPr>
            <w:r>
              <w:rPr>
                <w:rFonts w:hint="eastAsia" w:ascii="宋体" w:hAnsi="宋体" w:eastAsia="宋体" w:cs="宋体"/>
                <w:spacing w:val="-17"/>
                <w:sz w:val="22"/>
              </w:rPr>
              <w:t>增高：甲亢、妊娠、急性肝炎。降低：甲减、妊娠、</w:t>
            </w:r>
            <w:r>
              <w:rPr>
                <w:rFonts w:hint="eastAsia" w:ascii="宋体" w:hAnsi="宋体" w:eastAsia="宋体" w:cs="宋体"/>
                <w:spacing w:val="-3"/>
                <w:sz w:val="22"/>
              </w:rPr>
              <w:t xml:space="preserve">长期营养不良、其他全身性疾病。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46 </w:t>
            </w: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ind w:left="107"/>
              <w:rPr>
                <w:rFonts w:hint="eastAsia" w:ascii="宋体" w:hAnsi="宋体" w:eastAsia="宋体" w:cs="宋体"/>
                <w:sz w:val="22"/>
              </w:rPr>
            </w:pPr>
            <w:r>
              <w:rPr>
                <w:rFonts w:hint="eastAsia" w:ascii="宋体" w:hAnsi="宋体" w:eastAsia="宋体" w:cs="宋体"/>
                <w:sz w:val="22"/>
              </w:rPr>
              <w:t>血清甲状腺素</w:t>
            </w:r>
          </w:p>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测定(T4)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z w:val="22"/>
              </w:rPr>
              <w:t>增高：甲亢、妊娠、使用激素。降低：甲减、低蛋</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白血症。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47 </w:t>
            </w: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42" w:lineRule="auto"/>
              <w:ind w:left="107" w:right="154"/>
              <w:rPr>
                <w:rFonts w:hint="eastAsia" w:ascii="宋体" w:hAnsi="宋体" w:eastAsia="宋体" w:cs="宋体"/>
                <w:sz w:val="22"/>
              </w:rPr>
            </w:pPr>
            <w:r>
              <w:rPr>
                <w:rFonts w:hint="eastAsia" w:ascii="宋体" w:hAnsi="宋体" w:eastAsia="宋体" w:cs="宋体"/>
                <w:sz w:val="22"/>
              </w:rPr>
              <w:t>血清促甲状腺激素测定</w:t>
            </w:r>
          </w:p>
          <w:p>
            <w:pPr>
              <w:pStyle w:val="16"/>
              <w:spacing w:before="2" w:line="262" w:lineRule="exact"/>
              <w:ind w:left="107"/>
              <w:rPr>
                <w:rFonts w:hint="eastAsia" w:ascii="宋体" w:hAnsi="宋体" w:eastAsia="宋体" w:cs="宋体"/>
                <w:sz w:val="22"/>
              </w:rPr>
            </w:pPr>
            <w:r>
              <w:rPr>
                <w:rFonts w:hint="eastAsia" w:ascii="宋体" w:hAnsi="宋体" w:eastAsia="宋体" w:cs="宋体"/>
                <w:sz w:val="22"/>
              </w:rPr>
              <w:t xml:space="preserve">(TSH)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3"/>
              <w:ind w:left="104" w:right="-15"/>
              <w:rPr>
                <w:rFonts w:hint="eastAsia" w:ascii="宋体" w:hAnsi="宋体" w:eastAsia="宋体" w:cs="宋体"/>
                <w:sz w:val="22"/>
              </w:rPr>
            </w:pPr>
            <w:r>
              <w:rPr>
                <w:rFonts w:hint="eastAsia" w:ascii="宋体" w:hAnsi="宋体" w:eastAsia="宋体" w:cs="宋体"/>
                <w:spacing w:val="-11"/>
                <w:sz w:val="22"/>
              </w:rPr>
              <w:t>增高：原发性甲减、慢性淋巴性甲状腺炎、地方性</w:t>
            </w:r>
            <w:r>
              <w:rPr>
                <w:rFonts w:hint="eastAsia" w:ascii="宋体" w:hAnsi="宋体" w:eastAsia="宋体" w:cs="宋体"/>
                <w:spacing w:val="-17"/>
                <w:sz w:val="22"/>
              </w:rPr>
              <w:t>甲状腺肿、下丘脑性甲亢、甲亢术后。降低：甲亢、</w:t>
            </w:r>
            <w:r>
              <w:rPr>
                <w:rFonts w:hint="eastAsia" w:ascii="宋体" w:hAnsi="宋体" w:eastAsia="宋体" w:cs="宋体"/>
                <w:spacing w:val="-3"/>
                <w:sz w:val="22"/>
              </w:rPr>
              <w:t xml:space="preserve">继发性甲减、过量使用皮质激素或甲状腺制剂。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48 </w:t>
            </w: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line="242" w:lineRule="auto"/>
              <w:ind w:left="107" w:right="154"/>
              <w:rPr>
                <w:rFonts w:hint="eastAsia" w:ascii="宋体" w:hAnsi="宋体" w:eastAsia="宋体" w:cs="宋体"/>
                <w:sz w:val="22"/>
              </w:rPr>
            </w:pPr>
            <w:r>
              <w:rPr>
                <w:rFonts w:hint="eastAsia" w:ascii="宋体" w:hAnsi="宋体" w:eastAsia="宋体" w:cs="宋体"/>
                <w:sz w:val="22"/>
              </w:rPr>
              <w:t>血清游离三碘甲状原氨酸</w:t>
            </w:r>
          </w:p>
          <w:p>
            <w:pPr>
              <w:pStyle w:val="16"/>
              <w:spacing w:before="2" w:line="262" w:lineRule="exact"/>
              <w:ind w:left="107"/>
              <w:rPr>
                <w:rFonts w:hint="eastAsia" w:ascii="宋体" w:hAnsi="宋体" w:eastAsia="宋体" w:cs="宋体"/>
                <w:sz w:val="22"/>
              </w:rPr>
            </w:pPr>
            <w:r>
              <w:rPr>
                <w:rFonts w:hint="eastAsia" w:ascii="宋体" w:hAnsi="宋体" w:eastAsia="宋体" w:cs="宋体"/>
                <w:sz w:val="22"/>
              </w:rPr>
              <w:t xml:space="preserve">(FT3)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144" w:line="242" w:lineRule="auto"/>
              <w:ind w:left="104" w:right="97"/>
              <w:rPr>
                <w:rFonts w:hint="eastAsia" w:ascii="宋体" w:hAnsi="宋体" w:eastAsia="宋体" w:cs="宋体"/>
                <w:sz w:val="22"/>
              </w:rPr>
            </w:pPr>
            <w:r>
              <w:rPr>
                <w:rFonts w:hint="eastAsia" w:ascii="宋体" w:hAnsi="宋体" w:eastAsia="宋体" w:cs="宋体"/>
                <w:spacing w:val="-10"/>
                <w:sz w:val="22"/>
              </w:rPr>
              <w:t>增高：甲亢、妊娠、急性肝炎。降低：甲减、长期</w:t>
            </w:r>
            <w:r>
              <w:rPr>
                <w:rFonts w:hint="eastAsia" w:ascii="宋体" w:hAnsi="宋体" w:eastAsia="宋体" w:cs="宋体"/>
                <w:spacing w:val="-7"/>
                <w:sz w:val="22"/>
              </w:rPr>
              <w:t xml:space="preserve">营养不良、其他全身性疾病。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00" w:type="dxa"/>
          </w:tcPr>
          <w:p>
            <w:pPr>
              <w:pStyle w:val="16"/>
              <w:spacing w:before="10"/>
              <w:rPr>
                <w:rFonts w:hint="eastAsia" w:ascii="宋体" w:hAnsi="宋体" w:eastAsia="宋体" w:cs="宋体"/>
                <w:sz w:val="24"/>
              </w:rPr>
            </w:pPr>
          </w:p>
          <w:p>
            <w:pPr>
              <w:pStyle w:val="16"/>
              <w:ind w:left="107"/>
              <w:rPr>
                <w:rFonts w:hint="eastAsia" w:ascii="宋体" w:hAnsi="宋体" w:eastAsia="宋体" w:cs="宋体"/>
                <w:sz w:val="22"/>
              </w:rPr>
            </w:pPr>
            <w:r>
              <w:rPr>
                <w:rFonts w:hint="eastAsia" w:ascii="宋体" w:hAnsi="宋体" w:eastAsia="宋体" w:cs="宋体"/>
                <w:sz w:val="22"/>
              </w:rPr>
              <w:t xml:space="preserve">49 </w:t>
            </w:r>
          </w:p>
        </w:tc>
        <w:tc>
          <w:tcPr>
            <w:tcW w:w="924" w:type="dxa"/>
            <w:vMerge w:val="continue"/>
            <w:tcBorders>
              <w:top w:val="nil"/>
            </w:tcBorders>
          </w:tcPr>
          <w:p>
            <w:pPr>
              <w:rPr>
                <w:rFonts w:hint="eastAsia" w:ascii="宋体" w:hAnsi="宋体" w:eastAsia="宋体" w:cs="宋体"/>
                <w:sz w:val="2"/>
                <w:szCs w:val="2"/>
              </w:rPr>
            </w:pPr>
          </w:p>
        </w:tc>
        <w:tc>
          <w:tcPr>
            <w:tcW w:w="1597" w:type="dxa"/>
          </w:tcPr>
          <w:p>
            <w:pPr>
              <w:pStyle w:val="16"/>
              <w:spacing w:before="3"/>
              <w:ind w:left="107" w:right="154"/>
              <w:rPr>
                <w:rFonts w:hint="eastAsia" w:ascii="宋体" w:hAnsi="宋体" w:eastAsia="宋体" w:cs="宋体"/>
                <w:sz w:val="22"/>
              </w:rPr>
            </w:pPr>
            <w:r>
              <w:rPr>
                <w:rFonts w:hint="eastAsia" w:ascii="宋体" w:hAnsi="宋体" w:eastAsia="宋体" w:cs="宋体"/>
                <w:sz w:val="22"/>
              </w:rPr>
              <w:t>血清游离甲状腺素测定</w:t>
            </w:r>
          </w:p>
          <w:p>
            <w:pPr>
              <w:pStyle w:val="16"/>
              <w:spacing w:before="5" w:line="262" w:lineRule="exact"/>
              <w:ind w:left="107"/>
              <w:rPr>
                <w:rFonts w:hint="eastAsia" w:ascii="宋体" w:hAnsi="宋体" w:eastAsia="宋体" w:cs="宋体"/>
                <w:sz w:val="22"/>
              </w:rPr>
            </w:pPr>
            <w:r>
              <w:rPr>
                <w:rFonts w:hint="eastAsia" w:ascii="宋体" w:hAnsi="宋体" w:eastAsia="宋体" w:cs="宋体"/>
                <w:sz w:val="22"/>
              </w:rPr>
              <w:t xml:space="preserve">(FT4) </w:t>
            </w:r>
          </w:p>
        </w:tc>
        <w:tc>
          <w:tcPr>
            <w:tcW w:w="600" w:type="dxa"/>
          </w:tcPr>
          <w:p>
            <w:pPr>
              <w:pStyle w:val="16"/>
              <w:spacing w:before="10"/>
              <w:rPr>
                <w:rFonts w:hint="eastAsia" w:ascii="宋体" w:hAnsi="宋体" w:eastAsia="宋体" w:cs="宋体"/>
                <w:sz w:val="24"/>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600" w:type="dxa"/>
          </w:tcPr>
          <w:p>
            <w:pPr>
              <w:pStyle w:val="16"/>
              <w:spacing w:before="10"/>
              <w:rPr>
                <w:rFonts w:hint="eastAsia" w:ascii="宋体" w:hAnsi="宋体" w:eastAsia="宋体" w:cs="宋体"/>
                <w:sz w:val="24"/>
              </w:rPr>
            </w:pPr>
          </w:p>
          <w:p>
            <w:pPr>
              <w:pStyle w:val="16"/>
              <w:ind w:left="104"/>
              <w:rPr>
                <w:rFonts w:hint="eastAsia" w:ascii="宋体" w:hAnsi="宋体" w:eastAsia="宋体" w:cs="宋体"/>
                <w:sz w:val="22"/>
              </w:rPr>
            </w:pPr>
            <w:r>
              <w:rPr>
                <w:rFonts w:hint="eastAsia" w:ascii="宋体" w:hAnsi="宋体" w:eastAsia="宋体" w:cs="宋体"/>
                <w:color w:val="6F2F9F"/>
                <w:sz w:val="22"/>
              </w:rPr>
              <w:t xml:space="preserve">● </w:t>
            </w:r>
          </w:p>
        </w:tc>
        <w:tc>
          <w:tcPr>
            <w:tcW w:w="4969" w:type="dxa"/>
          </w:tcPr>
          <w:p>
            <w:pPr>
              <w:pStyle w:val="16"/>
              <w:spacing w:before="144" w:line="242" w:lineRule="auto"/>
              <w:ind w:left="104" w:right="96"/>
              <w:rPr>
                <w:rFonts w:hint="eastAsia" w:ascii="宋体" w:hAnsi="宋体" w:eastAsia="宋体" w:cs="宋体"/>
                <w:sz w:val="22"/>
              </w:rPr>
            </w:pPr>
            <w:r>
              <w:rPr>
                <w:rFonts w:hint="eastAsia" w:ascii="宋体" w:hAnsi="宋体" w:eastAsia="宋体" w:cs="宋体"/>
                <w:spacing w:val="-10"/>
                <w:sz w:val="22"/>
              </w:rPr>
              <w:t xml:space="preserve">增高：甲亢、妊娠、使用激素。降低：甲减、低蛋白血症。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shd w:val="clear" w:color="auto" w:fill="C4BC96"/>
          </w:tcPr>
          <w:p>
            <w:pPr>
              <w:pStyle w:val="16"/>
              <w:spacing w:before="147"/>
              <w:ind w:left="107"/>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4BC96"/>
          </w:tcPr>
          <w:p>
            <w:pPr>
              <w:pStyle w:val="16"/>
              <w:spacing w:before="3"/>
              <w:ind w:left="107"/>
              <w:rPr>
                <w:rFonts w:hint="eastAsia" w:ascii="宋体" w:hAnsi="宋体" w:eastAsia="宋体" w:cs="宋体"/>
                <w:b/>
                <w:sz w:val="22"/>
              </w:rPr>
            </w:pPr>
            <w:r>
              <w:rPr>
                <w:rFonts w:hint="eastAsia" w:ascii="宋体" w:hAnsi="宋体" w:eastAsia="宋体" w:cs="宋体"/>
                <w:b/>
                <w:sz w:val="22"/>
              </w:rPr>
              <w:t>免疫系统与感染性疾病</w:t>
            </w:r>
          </w:p>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检测系列</w:t>
            </w:r>
            <w:r>
              <w:rPr>
                <w:rFonts w:hint="eastAsia" w:ascii="宋体" w:hAnsi="宋体" w:eastAsia="宋体" w:cs="宋体"/>
                <w:b/>
                <w:w w:val="99"/>
                <w:sz w:val="22"/>
              </w:rPr>
              <w:t xml:space="preserve"> </w:t>
            </w:r>
          </w:p>
        </w:tc>
        <w:tc>
          <w:tcPr>
            <w:tcW w:w="600" w:type="dxa"/>
            <w:shd w:val="clear" w:color="auto" w:fill="C4BC96"/>
          </w:tcPr>
          <w:p>
            <w:pPr>
              <w:pStyle w:val="16"/>
              <w:spacing w:before="147"/>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4BC96"/>
          </w:tcPr>
          <w:p>
            <w:pPr>
              <w:pStyle w:val="16"/>
              <w:spacing w:before="147"/>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4BC96"/>
          </w:tcPr>
          <w:p>
            <w:pPr>
              <w:pStyle w:val="16"/>
              <w:spacing w:before="147"/>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50 </w:t>
            </w:r>
          </w:p>
        </w:tc>
        <w:tc>
          <w:tcPr>
            <w:tcW w:w="2521" w:type="dxa"/>
            <w:gridSpan w:val="2"/>
          </w:tcPr>
          <w:p>
            <w:pPr>
              <w:pStyle w:val="16"/>
              <w:spacing w:before="3" w:line="262" w:lineRule="exact"/>
              <w:ind w:left="107"/>
              <w:rPr>
                <w:rFonts w:hint="eastAsia" w:ascii="宋体" w:hAnsi="宋体" w:eastAsia="宋体" w:cs="宋体"/>
                <w:sz w:val="22"/>
              </w:rPr>
            </w:pPr>
            <w:r>
              <w:rPr>
                <w:rFonts w:hint="eastAsia" w:ascii="宋体" w:hAnsi="宋体" w:eastAsia="宋体" w:cs="宋体"/>
                <w:sz w:val="22"/>
              </w:rPr>
              <w:t xml:space="preserve">碳 13 尿素呼气试验 </w:t>
            </w:r>
          </w:p>
        </w:tc>
        <w:tc>
          <w:tcPr>
            <w:tcW w:w="600"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 xml:space="preserve">是判断胃内幽门螺杆菌感染的指标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shd w:val="clear" w:color="auto" w:fill="C0C0C0"/>
          </w:tcPr>
          <w:p>
            <w:pPr>
              <w:pStyle w:val="16"/>
              <w:spacing w:before="3" w:line="262" w:lineRule="exact"/>
              <w:ind w:left="299" w:right="-4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2521" w:type="dxa"/>
            <w:gridSpan w:val="2"/>
            <w:shd w:val="clear" w:color="auto" w:fill="C0C0C0"/>
          </w:tcPr>
          <w:p>
            <w:pPr>
              <w:pStyle w:val="16"/>
              <w:spacing w:before="3" w:line="262" w:lineRule="exact"/>
              <w:ind w:left="107"/>
              <w:rPr>
                <w:rFonts w:hint="eastAsia" w:ascii="宋体" w:hAnsi="宋体" w:eastAsia="宋体" w:cs="宋体"/>
                <w:b/>
                <w:sz w:val="22"/>
              </w:rPr>
            </w:pPr>
            <w:r>
              <w:rPr>
                <w:rFonts w:hint="eastAsia" w:ascii="宋体" w:hAnsi="宋体" w:eastAsia="宋体" w:cs="宋体"/>
                <w:b/>
                <w:sz w:val="22"/>
              </w:rPr>
              <w:t>医学影像检测系列</w:t>
            </w:r>
            <w:r>
              <w:rPr>
                <w:rFonts w:hint="eastAsia" w:ascii="宋体" w:hAnsi="宋体" w:eastAsia="宋体" w:cs="宋体"/>
                <w:b/>
                <w:w w:val="99"/>
                <w:sz w:val="22"/>
              </w:rPr>
              <w:t xml:space="preserve"> </w:t>
            </w:r>
          </w:p>
        </w:tc>
        <w:tc>
          <w:tcPr>
            <w:tcW w:w="600" w:type="dxa"/>
            <w:shd w:val="clear" w:color="auto" w:fill="C0C0C0"/>
          </w:tcPr>
          <w:p>
            <w:pPr>
              <w:pStyle w:val="16"/>
              <w:spacing w:before="3" w:line="262" w:lineRule="exact"/>
              <w:ind w:left="296" w:right="-4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shd w:val="clear" w:color="auto" w:fill="C0C0C0"/>
          </w:tcPr>
          <w:p>
            <w:pPr>
              <w:pStyle w:val="16"/>
              <w:spacing w:before="3" w:line="262" w:lineRule="exact"/>
              <w:ind w:left="296" w:right="-4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shd w:val="clear" w:color="auto" w:fill="C0C0C0"/>
          </w:tcPr>
          <w:p>
            <w:pPr>
              <w:pStyle w:val="16"/>
              <w:spacing w:before="3" w:line="262" w:lineRule="exact"/>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51 </w:t>
            </w:r>
          </w:p>
        </w:tc>
        <w:tc>
          <w:tcPr>
            <w:tcW w:w="2521" w:type="dxa"/>
            <w:gridSpan w:val="2"/>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胸部正位片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ind w:left="104" w:right="-15"/>
              <w:rPr>
                <w:rFonts w:hint="eastAsia" w:ascii="宋体" w:hAnsi="宋体" w:eastAsia="宋体" w:cs="宋体"/>
                <w:sz w:val="22"/>
              </w:rPr>
            </w:pPr>
            <w:r>
              <w:rPr>
                <w:rFonts w:hint="eastAsia" w:ascii="宋体" w:hAnsi="宋体" w:eastAsia="宋体" w:cs="宋体"/>
                <w:spacing w:val="-16"/>
                <w:sz w:val="22"/>
              </w:rPr>
              <w:t>检查双肺、纵隔有无疾病，以确定病变的部位大小、</w:t>
            </w:r>
            <w:r>
              <w:rPr>
                <w:rFonts w:hint="eastAsia" w:ascii="宋体" w:hAnsi="宋体" w:eastAsia="宋体" w:cs="宋体"/>
                <w:sz w:val="22"/>
              </w:rPr>
              <w:t xml:space="preserve">密度与周边组织的关系。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00" w:type="dxa"/>
          </w:tcPr>
          <w:p>
            <w:pPr>
              <w:pStyle w:val="16"/>
              <w:rPr>
                <w:rFonts w:hint="eastAsia" w:ascii="宋体" w:hAnsi="宋体" w:eastAsia="宋体" w:cs="宋体"/>
                <w:sz w:val="22"/>
              </w:rPr>
            </w:pPr>
          </w:p>
          <w:p>
            <w:pPr>
              <w:pStyle w:val="16"/>
              <w:spacing w:before="179"/>
              <w:ind w:left="107"/>
              <w:rPr>
                <w:rFonts w:hint="eastAsia" w:ascii="宋体" w:hAnsi="宋体" w:eastAsia="宋体" w:cs="宋体"/>
                <w:sz w:val="22"/>
              </w:rPr>
            </w:pPr>
            <w:r>
              <w:rPr>
                <w:rFonts w:hint="eastAsia" w:ascii="宋体" w:hAnsi="宋体" w:eastAsia="宋体" w:cs="宋体"/>
                <w:sz w:val="22"/>
              </w:rPr>
              <w:t xml:space="preserve">52 </w:t>
            </w:r>
          </w:p>
        </w:tc>
        <w:tc>
          <w:tcPr>
            <w:tcW w:w="2521" w:type="dxa"/>
            <w:gridSpan w:val="2"/>
          </w:tcPr>
          <w:p>
            <w:pPr>
              <w:pStyle w:val="16"/>
              <w:rPr>
                <w:rFonts w:hint="eastAsia" w:ascii="宋体" w:hAnsi="宋体" w:eastAsia="宋体" w:cs="宋体"/>
                <w:sz w:val="22"/>
              </w:rPr>
            </w:pPr>
          </w:p>
          <w:p>
            <w:pPr>
              <w:pStyle w:val="16"/>
              <w:spacing w:before="179"/>
              <w:ind w:left="107"/>
              <w:rPr>
                <w:rFonts w:hint="eastAsia" w:ascii="宋体" w:hAnsi="宋体" w:eastAsia="宋体" w:cs="宋体"/>
                <w:sz w:val="22"/>
              </w:rPr>
            </w:pPr>
            <w:r>
              <w:rPr>
                <w:rFonts w:hint="eastAsia" w:ascii="宋体" w:hAnsi="宋体" w:eastAsia="宋体" w:cs="宋体"/>
                <w:sz w:val="22"/>
              </w:rPr>
              <w:t xml:space="preserve">腹部彩超 </w:t>
            </w:r>
          </w:p>
        </w:tc>
        <w:tc>
          <w:tcPr>
            <w:tcW w:w="600" w:type="dxa"/>
          </w:tcPr>
          <w:p>
            <w:pPr>
              <w:pStyle w:val="16"/>
              <w:rPr>
                <w:rFonts w:hint="eastAsia" w:ascii="宋体" w:hAnsi="宋体" w:eastAsia="宋体" w:cs="宋体"/>
                <w:sz w:val="22"/>
              </w:rPr>
            </w:pPr>
          </w:p>
          <w:p>
            <w:pPr>
              <w:pStyle w:val="16"/>
              <w:spacing w:before="179"/>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rPr>
                <w:rFonts w:hint="eastAsia" w:ascii="宋体" w:hAnsi="宋体" w:eastAsia="宋体" w:cs="宋体"/>
                <w:sz w:val="22"/>
              </w:rPr>
            </w:pPr>
          </w:p>
          <w:p>
            <w:pPr>
              <w:pStyle w:val="16"/>
              <w:spacing w:before="179"/>
              <w:ind w:left="104"/>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line="242" w:lineRule="auto"/>
              <w:ind w:left="104" w:right="-15"/>
              <w:jc w:val="both"/>
              <w:rPr>
                <w:rFonts w:hint="eastAsia" w:ascii="宋体" w:hAnsi="宋体" w:eastAsia="宋体" w:cs="宋体"/>
                <w:sz w:val="22"/>
              </w:rPr>
            </w:pPr>
            <w:r>
              <w:rPr>
                <w:rFonts w:hint="eastAsia" w:ascii="宋体" w:hAnsi="宋体" w:eastAsia="宋体" w:cs="宋体"/>
                <w:spacing w:val="-16"/>
                <w:sz w:val="22"/>
              </w:rPr>
              <w:t>通过超声波观察人体肝、胆囊、胆管、脾、胰、肾、</w:t>
            </w:r>
            <w:r>
              <w:rPr>
                <w:rFonts w:hint="eastAsia" w:ascii="宋体" w:hAnsi="宋体" w:eastAsia="宋体" w:cs="宋体"/>
                <w:spacing w:val="-3"/>
                <w:sz w:val="22"/>
              </w:rPr>
              <w:t xml:space="preserve">肾上腺、膀胱、前列腺等脏器的大小、形状变化， </w:t>
            </w:r>
            <w:r>
              <w:rPr>
                <w:rFonts w:hint="eastAsia" w:ascii="宋体" w:hAnsi="宋体" w:eastAsia="宋体" w:cs="宋体"/>
                <w:spacing w:val="-10"/>
                <w:sz w:val="22"/>
              </w:rPr>
              <w:t>筛查是否有肿瘤、结石、囊肿、积水、脂肪肝等疾</w:t>
            </w:r>
            <w:r>
              <w:rPr>
                <w:rFonts w:hint="eastAsia" w:ascii="宋体" w:hAnsi="宋体" w:eastAsia="宋体" w:cs="宋体"/>
                <w:sz w:val="22"/>
              </w:rPr>
              <w:t xml:space="preserve">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53 </w:t>
            </w:r>
          </w:p>
        </w:tc>
        <w:tc>
          <w:tcPr>
            <w:tcW w:w="2521" w:type="dxa"/>
            <w:gridSpan w:val="2"/>
          </w:tcPr>
          <w:p>
            <w:pPr>
              <w:pStyle w:val="16"/>
              <w:spacing w:before="147"/>
              <w:ind w:left="107"/>
              <w:rPr>
                <w:rFonts w:hint="eastAsia" w:ascii="宋体" w:hAnsi="宋体" w:eastAsia="宋体" w:cs="宋体"/>
                <w:sz w:val="22"/>
              </w:rPr>
            </w:pPr>
            <w:r>
              <w:rPr>
                <w:rFonts w:hint="eastAsia" w:ascii="宋体" w:hAnsi="宋体" w:eastAsia="宋体" w:cs="宋体"/>
                <w:sz w:val="22"/>
              </w:rPr>
              <w:t xml:space="preserve">前列腺彩超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47"/>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z w:val="22"/>
              </w:rPr>
              <w:t xml:space="preserve">通过前列腺的超声波检测，判断前列腺是否有增生、肥大、钙化、前列腺肿瘤等疾病。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0" w:type="dxa"/>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54 </w:t>
            </w:r>
          </w:p>
        </w:tc>
        <w:tc>
          <w:tcPr>
            <w:tcW w:w="2521" w:type="dxa"/>
            <w:gridSpan w:val="2"/>
          </w:tcPr>
          <w:p>
            <w:pPr>
              <w:pStyle w:val="16"/>
              <w:spacing w:before="144"/>
              <w:ind w:left="107"/>
              <w:rPr>
                <w:rFonts w:hint="eastAsia" w:ascii="宋体" w:hAnsi="宋体" w:eastAsia="宋体" w:cs="宋体"/>
                <w:sz w:val="22"/>
              </w:rPr>
            </w:pPr>
            <w:r>
              <w:rPr>
                <w:rFonts w:hint="eastAsia" w:ascii="宋体" w:hAnsi="宋体" w:eastAsia="宋体" w:cs="宋体"/>
                <w:sz w:val="22"/>
              </w:rPr>
              <w:t xml:space="preserve">乳腺彩超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tcPr>
          <w:p>
            <w:pPr>
              <w:pStyle w:val="16"/>
              <w:spacing w:before="144"/>
              <w:ind w:left="104"/>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pacing w:val="-9"/>
                <w:sz w:val="22"/>
              </w:rPr>
              <w:t>通过乳腺的超声波检测，观察乳腺是否有增生、乳</w:t>
            </w:r>
          </w:p>
          <w:p>
            <w:pPr>
              <w:pStyle w:val="16"/>
              <w:spacing w:before="3" w:line="262" w:lineRule="exact"/>
              <w:ind w:left="104" w:right="-15"/>
              <w:rPr>
                <w:rFonts w:hint="eastAsia" w:ascii="宋体" w:hAnsi="宋体" w:eastAsia="宋体" w:cs="宋体"/>
                <w:sz w:val="22"/>
              </w:rPr>
            </w:pPr>
            <w:r>
              <w:rPr>
                <w:rFonts w:hint="eastAsia" w:ascii="宋体" w:hAnsi="宋体" w:eastAsia="宋体" w:cs="宋体"/>
                <w:spacing w:val="-7"/>
                <w:sz w:val="22"/>
              </w:rPr>
              <w:t>腺肿瘤、乳腺囊肿、纤维腺瘤及脓肿等乳腺疾病。</w:t>
            </w:r>
            <w:r>
              <w:rPr>
                <w:rFonts w:hint="eastAsia" w:ascii="宋体" w:hAnsi="宋体" w:eastAsia="宋体" w:cs="宋体"/>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Borders>
              <w:top w:val="nil"/>
            </w:tcBorders>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55 </w:t>
            </w:r>
          </w:p>
        </w:tc>
        <w:tc>
          <w:tcPr>
            <w:tcW w:w="2521" w:type="dxa"/>
            <w:gridSpan w:val="2"/>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子宫及附件彩超 </w:t>
            </w:r>
          </w:p>
        </w:tc>
        <w:tc>
          <w:tcPr>
            <w:tcW w:w="600" w:type="dxa"/>
            <w:tcBorders>
              <w:top w:val="nil"/>
            </w:tcBorders>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w w:val="100"/>
                <w:sz w:val="22"/>
              </w:rPr>
              <w:t xml:space="preserve"> </w:t>
            </w:r>
            <w:r>
              <w:rPr>
                <w:rFonts w:hint="eastAsia" w:ascii="宋体" w:hAnsi="宋体" w:eastAsia="宋体" w:cs="宋体"/>
                <w:sz w:val="22"/>
              </w:rPr>
              <w:t xml:space="preserve"> </w:t>
            </w:r>
            <w:r>
              <w:rPr>
                <w:rFonts w:hint="eastAsia" w:ascii="宋体" w:hAnsi="宋体" w:eastAsia="宋体" w:cs="宋体"/>
                <w:w w:val="100"/>
                <w:sz w:val="22"/>
              </w:rPr>
              <w:t xml:space="preserve"> </w:t>
            </w:r>
          </w:p>
        </w:tc>
        <w:tc>
          <w:tcPr>
            <w:tcW w:w="600" w:type="dxa"/>
            <w:tcBorders>
              <w:top w:val="nil"/>
            </w:tcBorders>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Borders>
              <w:top w:val="nil"/>
            </w:tcBorders>
          </w:tcPr>
          <w:p>
            <w:pPr>
              <w:pStyle w:val="16"/>
              <w:spacing w:before="3"/>
              <w:ind w:left="104" w:right="-15"/>
              <w:rPr>
                <w:rFonts w:hint="eastAsia" w:ascii="宋体" w:hAnsi="宋体" w:eastAsia="宋体" w:cs="宋体"/>
                <w:sz w:val="22"/>
              </w:rPr>
            </w:pPr>
            <w:r>
              <w:rPr>
                <w:rFonts w:hint="eastAsia" w:ascii="宋体" w:hAnsi="宋体" w:eastAsia="宋体" w:cs="宋体"/>
                <w:spacing w:val="-3"/>
                <w:sz w:val="22"/>
              </w:rPr>
              <w:t>通过子宫及附件的超声波检测，检查阴道、子宫、</w:t>
            </w:r>
          </w:p>
          <w:p>
            <w:pPr>
              <w:pStyle w:val="16"/>
              <w:spacing w:before="4" w:line="280" w:lineRule="atLeast"/>
              <w:ind w:left="104" w:right="-15"/>
              <w:rPr>
                <w:rFonts w:hint="eastAsia" w:ascii="宋体" w:hAnsi="宋体" w:eastAsia="宋体" w:cs="宋体"/>
                <w:sz w:val="22"/>
              </w:rPr>
            </w:pPr>
            <w:r>
              <w:rPr>
                <w:rFonts w:hint="eastAsia" w:ascii="宋体" w:hAnsi="宋体" w:eastAsia="宋体" w:cs="宋体"/>
                <w:spacing w:val="-16"/>
                <w:sz w:val="22"/>
              </w:rPr>
              <w:t>输卵管、卵巢的大小、形态和血流情况，筛查肿瘤、</w:t>
            </w:r>
            <w:r>
              <w:rPr>
                <w:rFonts w:hint="eastAsia" w:ascii="宋体" w:hAnsi="宋体" w:eastAsia="宋体" w:cs="宋体"/>
                <w:spacing w:val="-8"/>
                <w:sz w:val="22"/>
              </w:rPr>
              <w:t xml:space="preserve">囊肿、子宫内膜增厚、阴道出血等病变。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56 </w:t>
            </w:r>
          </w:p>
        </w:tc>
        <w:tc>
          <w:tcPr>
            <w:tcW w:w="2521" w:type="dxa"/>
            <w:gridSpan w:val="2"/>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颈动脉彩超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z w:val="22"/>
              </w:rPr>
              <w:t>通过观察双侧颈动脉的超声波回声，观察颈动脉内</w:t>
            </w:r>
          </w:p>
          <w:p>
            <w:pPr>
              <w:pStyle w:val="16"/>
              <w:spacing w:before="3" w:line="280" w:lineRule="atLeast"/>
              <w:ind w:left="104" w:right="11"/>
              <w:rPr>
                <w:rFonts w:hint="eastAsia" w:ascii="宋体" w:hAnsi="宋体" w:eastAsia="宋体" w:cs="宋体"/>
                <w:sz w:val="22"/>
              </w:rPr>
            </w:pPr>
            <w:r>
              <w:rPr>
                <w:rFonts w:hint="eastAsia" w:ascii="宋体" w:hAnsi="宋体" w:eastAsia="宋体" w:cs="宋体"/>
                <w:sz w:val="22"/>
              </w:rPr>
              <w:t xml:space="preserve">中膜厚度、管腔及血流速度，观察血管有无狭窄、斑块，反映头颈部的血流灌注。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00" w:type="dxa"/>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57 </w:t>
            </w:r>
          </w:p>
        </w:tc>
        <w:tc>
          <w:tcPr>
            <w:tcW w:w="2521" w:type="dxa"/>
            <w:gridSpan w:val="2"/>
          </w:tcPr>
          <w:p>
            <w:pPr>
              <w:pStyle w:val="16"/>
              <w:spacing w:before="1"/>
              <w:rPr>
                <w:rFonts w:hint="eastAsia" w:ascii="宋体" w:hAnsi="宋体" w:eastAsia="宋体" w:cs="宋体"/>
                <w:sz w:val="25"/>
              </w:rPr>
            </w:pPr>
          </w:p>
          <w:p>
            <w:pPr>
              <w:pStyle w:val="16"/>
              <w:ind w:left="107"/>
              <w:rPr>
                <w:rFonts w:hint="eastAsia" w:ascii="宋体" w:hAnsi="宋体" w:eastAsia="宋体" w:cs="宋体"/>
                <w:sz w:val="22"/>
              </w:rPr>
            </w:pPr>
            <w:r>
              <w:rPr>
                <w:rFonts w:hint="eastAsia" w:ascii="宋体" w:hAnsi="宋体" w:eastAsia="宋体" w:cs="宋体"/>
                <w:sz w:val="22"/>
              </w:rPr>
              <w:t xml:space="preserve">甲状腺彩超 </w:t>
            </w:r>
          </w:p>
        </w:tc>
        <w:tc>
          <w:tcPr>
            <w:tcW w:w="600" w:type="dxa"/>
          </w:tcPr>
          <w:p>
            <w:pPr>
              <w:pStyle w:val="16"/>
              <w:spacing w:before="1"/>
              <w:rPr>
                <w:rFonts w:hint="eastAsia" w:ascii="宋体" w:hAnsi="宋体" w:eastAsia="宋体" w:cs="宋体"/>
                <w:sz w:val="25"/>
              </w:rPr>
            </w:pPr>
          </w:p>
          <w:p>
            <w:pPr>
              <w:pStyle w:val="16"/>
              <w:ind w:left="104"/>
              <w:rPr>
                <w:rFonts w:hint="eastAsia" w:ascii="宋体" w:hAnsi="宋体" w:eastAsia="宋体" w:cs="宋体"/>
                <w:sz w:val="22"/>
              </w:rPr>
            </w:pPr>
            <w:r>
              <w:rPr>
                <w:rFonts w:hint="eastAsia" w:ascii="宋体" w:hAnsi="宋体" w:eastAsia="宋体" w:cs="宋体"/>
                <w:sz w:val="22"/>
              </w:rPr>
              <w:t xml:space="preserve">● </w:t>
            </w:r>
          </w:p>
        </w:tc>
        <w:tc>
          <w:tcPr>
            <w:tcW w:w="600" w:type="dxa"/>
          </w:tcPr>
          <w:p>
            <w:pPr>
              <w:pStyle w:val="16"/>
              <w:spacing w:before="1"/>
              <w:rPr>
                <w:rFonts w:hint="eastAsia" w:ascii="宋体" w:hAnsi="宋体" w:eastAsia="宋体" w:cs="宋体"/>
                <w:sz w:val="25"/>
              </w:rPr>
            </w:pPr>
          </w:p>
          <w:p>
            <w:pPr>
              <w:pStyle w:val="16"/>
              <w:ind w:right="46"/>
              <w:jc w:val="center"/>
              <w:rPr>
                <w:rFonts w:hint="eastAsia" w:ascii="宋体" w:hAnsi="宋体" w:eastAsia="宋体" w:cs="宋体"/>
                <w:sz w:val="22"/>
              </w:rPr>
            </w:pPr>
            <w:r>
              <w:rPr>
                <w:rFonts w:hint="eastAsia" w:ascii="宋体" w:hAnsi="宋体" w:eastAsia="宋体" w:cs="宋体"/>
                <w:sz w:val="22"/>
              </w:rPr>
              <w:t xml:space="preserve">● </w:t>
            </w:r>
          </w:p>
        </w:tc>
        <w:tc>
          <w:tcPr>
            <w:tcW w:w="4969" w:type="dxa"/>
          </w:tcPr>
          <w:p>
            <w:pPr>
              <w:pStyle w:val="16"/>
              <w:spacing w:before="3"/>
              <w:ind w:left="104"/>
              <w:rPr>
                <w:rFonts w:hint="eastAsia" w:ascii="宋体" w:hAnsi="宋体" w:eastAsia="宋体" w:cs="宋体"/>
                <w:sz w:val="22"/>
              </w:rPr>
            </w:pPr>
            <w:r>
              <w:rPr>
                <w:rFonts w:hint="eastAsia" w:ascii="宋体" w:hAnsi="宋体" w:eastAsia="宋体" w:cs="宋体"/>
                <w:spacing w:val="-9"/>
                <w:sz w:val="22"/>
              </w:rPr>
              <w:t>通过超声波检查观察甲状腺的大小、形态和血流情</w:t>
            </w:r>
            <w:r>
              <w:rPr>
                <w:rFonts w:hint="eastAsia" w:ascii="宋体" w:hAnsi="宋体" w:eastAsia="宋体" w:cs="宋体"/>
                <w:spacing w:val="-3"/>
                <w:sz w:val="22"/>
              </w:rPr>
              <w:t>况，筛查甲状腺是否有增生、甲状腺囊肿、腺瘤、</w:t>
            </w:r>
            <w:r>
              <w:rPr>
                <w:rFonts w:hint="eastAsia" w:ascii="宋体" w:hAnsi="宋体" w:eastAsia="宋体" w:cs="宋体"/>
                <w:spacing w:val="-21"/>
                <w:sz w:val="22"/>
              </w:rPr>
              <w:t>腺癌、转移癌等，以及各种原因引起的甲状腺肿大。</w:t>
            </w:r>
            <w:r>
              <w:rPr>
                <w:rFonts w:hint="eastAsia" w:ascii="宋体" w:hAnsi="宋体" w:eastAsia="宋体" w:cs="宋体"/>
                <w:sz w:val="22"/>
              </w:rPr>
              <w:t xml:space="preserve"> </w:t>
            </w:r>
          </w:p>
        </w:tc>
      </w:tr>
    </w:tbl>
    <w:p>
      <w:pPr>
        <w:bidi w:val="0"/>
        <w:jc w:val="left"/>
        <w:rPr>
          <w:rFonts w:hint="eastAsia" w:asciiTheme="minorHAnsi" w:hAnsiTheme="minorHAnsi" w:eastAsiaTheme="minorEastAsia" w:cstheme="minorBidi"/>
          <w:kern w:val="2"/>
          <w:sz w:val="21"/>
          <w:szCs w:val="24"/>
          <w:lang w:val="en-US" w:eastAsia="zh-CN" w:bidi="ar-SA"/>
        </w:rPr>
        <w:sectPr>
          <w:pgSz w:w="11910" w:h="16850"/>
          <w:pgMar w:top="1340" w:right="420" w:bottom="1040" w:left="1020" w:header="880" w:footer="849" w:gutter="0"/>
          <w:pgNumType w:fmt="decimal"/>
          <w:cols w:space="720" w:num="1"/>
        </w:sectPr>
      </w:pPr>
    </w:p>
    <w:p>
      <w:pPr>
        <w:pStyle w:val="3"/>
        <w:numPr>
          <w:ilvl w:val="0"/>
          <w:numId w:val="0"/>
        </w:numPr>
        <w:ind w:leftChars="0"/>
        <w:jc w:val="center"/>
        <w:rPr>
          <w:rFonts w:hint="eastAsia" w:ascii="黑体" w:hAnsi="黑体" w:eastAsia="黑体" w:cs="黑体"/>
          <w:b w:val="0"/>
          <w:bCs w:val="0"/>
          <w:kern w:val="2"/>
          <w:sz w:val="36"/>
          <w:szCs w:val="36"/>
          <w:lang w:val="en-US" w:eastAsia="zh-CN" w:bidi="ar-SA"/>
        </w:rPr>
      </w:pPr>
    </w:p>
    <w:p>
      <w:pPr>
        <w:pStyle w:val="3"/>
        <w:numPr>
          <w:ilvl w:val="0"/>
          <w:numId w:val="0"/>
        </w:numPr>
        <w:ind w:leftChars="0"/>
        <w:jc w:val="center"/>
        <w:rPr>
          <w:rFonts w:hint="eastAsia" w:ascii="黑体" w:hAnsi="黑体" w:eastAsia="黑体" w:cs="黑体"/>
          <w:kern w:val="0"/>
          <w:sz w:val="36"/>
          <w:szCs w:val="36"/>
        </w:rPr>
      </w:pPr>
      <w:r>
        <w:rPr>
          <w:rFonts w:hint="eastAsia" w:ascii="黑体" w:hAnsi="黑体" w:eastAsia="黑体" w:cs="黑体"/>
          <w:b w:val="0"/>
          <w:bCs w:val="0"/>
          <w:kern w:val="2"/>
          <w:sz w:val="36"/>
          <w:szCs w:val="36"/>
          <w:lang w:val="en-US" w:eastAsia="zh-CN" w:bidi="ar-SA"/>
        </w:rPr>
        <w:t>第</w:t>
      </w:r>
      <w:r>
        <w:rPr>
          <w:rFonts w:hint="eastAsia" w:ascii="黑体" w:hAnsi="黑体" w:cs="黑体"/>
          <w:b w:val="0"/>
          <w:bCs w:val="0"/>
          <w:kern w:val="2"/>
          <w:sz w:val="36"/>
          <w:szCs w:val="36"/>
          <w:lang w:val="en-US" w:eastAsia="zh-CN" w:bidi="ar-SA"/>
        </w:rPr>
        <w:t>五</w:t>
      </w:r>
      <w:r>
        <w:rPr>
          <w:rFonts w:hint="eastAsia" w:ascii="黑体" w:hAnsi="黑体" w:eastAsia="黑体" w:cs="黑体"/>
          <w:b w:val="0"/>
          <w:bCs w:val="0"/>
          <w:kern w:val="2"/>
          <w:sz w:val="36"/>
          <w:szCs w:val="36"/>
          <w:lang w:val="en-US" w:eastAsia="zh-CN" w:bidi="ar-SA"/>
        </w:rPr>
        <w:t xml:space="preserve">章   </w:t>
      </w:r>
      <w:r>
        <w:rPr>
          <w:rFonts w:hint="eastAsia" w:ascii="黑体" w:hAnsi="黑体" w:eastAsia="黑体" w:cs="黑体"/>
          <w:kern w:val="0"/>
          <w:sz w:val="36"/>
          <w:szCs w:val="36"/>
          <w:lang w:eastAsia="zh-CN"/>
        </w:rPr>
        <w:t>响应</w:t>
      </w:r>
      <w:r>
        <w:rPr>
          <w:rFonts w:hint="eastAsia" w:ascii="黑体" w:hAnsi="黑体" w:eastAsia="黑体" w:cs="黑体"/>
          <w:kern w:val="0"/>
          <w:sz w:val="36"/>
          <w:szCs w:val="36"/>
        </w:rPr>
        <w:t>文件格式</w:t>
      </w:r>
    </w:p>
    <w:p>
      <w:pPr>
        <w:rPr>
          <w:rFonts w:hint="eastAsia"/>
          <w:b/>
          <w:lang w:eastAsia="zh-CN"/>
        </w:rPr>
      </w:pPr>
    </w:p>
    <w:p>
      <w:pPr>
        <w:rPr>
          <w:rFonts w:hint="eastAsia"/>
          <w:b/>
          <w:lang w:eastAsia="zh-CN"/>
        </w:rPr>
      </w:pPr>
    </w:p>
    <w:p>
      <w:pPr>
        <w:rPr>
          <w:b/>
        </w:rPr>
      </w:pPr>
      <w:r>
        <w:rPr>
          <w:rFonts w:hint="eastAsia"/>
          <w:b/>
          <w:lang w:eastAsia="zh-CN"/>
        </w:rPr>
        <w:t>响应</w:t>
      </w:r>
      <w:r>
        <w:rPr>
          <w:rFonts w:hint="eastAsia"/>
          <w:b/>
        </w:rPr>
        <w:t>文件封面</w:t>
      </w:r>
      <w:r>
        <w:rPr>
          <w:b/>
        </w:rPr>
        <w:t>格式</w:t>
      </w:r>
      <w:r>
        <w:rPr>
          <w:rFonts w:hint="eastAsia"/>
          <w:b/>
        </w:rPr>
        <w:t>：</w:t>
      </w:r>
    </w:p>
    <w:p>
      <w:pPr>
        <w:rPr>
          <w:b/>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vAlign w:val="center"/>
          </w:tcPr>
          <w:p>
            <w:pPr>
              <w:jc w:val="center"/>
              <w:rPr>
                <w:rFonts w:hint="eastAsia" w:ascii="方正公文小标宋" w:hAnsi="方正公文小标宋" w:eastAsia="方正公文小标宋" w:cs="方正公文小标宋"/>
                <w:sz w:val="36"/>
                <w:szCs w:val="36"/>
                <w:lang w:eastAsia="zh-CN"/>
              </w:rPr>
            </w:pPr>
          </w:p>
          <w:p>
            <w:pPr>
              <w:jc w:val="center"/>
              <w:rPr>
                <w:rFonts w:hint="eastAsia" w:ascii="方正公文小标宋" w:hAnsi="方正公文小标宋" w:eastAsia="方正公文小标宋" w:cs="方正公文小标宋"/>
                <w:sz w:val="36"/>
                <w:szCs w:val="36"/>
                <w:lang w:eastAsia="zh-CN"/>
              </w:rPr>
            </w:pPr>
          </w:p>
          <w:p>
            <w:pPr>
              <w:jc w:val="center"/>
              <w:rPr>
                <w:rFonts w:hint="eastAsia" w:ascii="方正公文小标宋" w:hAnsi="方正公文小标宋" w:eastAsia="方正公文小标宋" w:cs="方正公文小标宋"/>
                <w:sz w:val="36"/>
                <w:szCs w:val="36"/>
                <w:lang w:eastAsia="zh-CN"/>
              </w:rPr>
            </w:pPr>
          </w:p>
          <w:p>
            <w:pPr>
              <w:jc w:val="center"/>
              <w:rPr>
                <w:rFonts w:hint="eastAsia" w:ascii="方正公文小标宋" w:hAnsi="方正公文小标宋" w:eastAsia="方正公文小标宋" w:cs="方正公文小标宋"/>
                <w:sz w:val="36"/>
                <w:szCs w:val="36"/>
                <w:lang w:eastAsia="zh-CN"/>
              </w:rPr>
            </w:pPr>
          </w:p>
          <w:p>
            <w:pPr>
              <w:jc w:val="center"/>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中国热带农业科学院热带作物品种资源研究所</w:t>
            </w:r>
          </w:p>
          <w:p>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w:t>
            </w:r>
            <w:r>
              <w:rPr>
                <w:rFonts w:hint="eastAsia" w:ascii="方正公文小标宋" w:hAnsi="方正公文小标宋" w:eastAsia="方正公文小标宋" w:cs="方正公文小标宋"/>
                <w:sz w:val="36"/>
                <w:szCs w:val="36"/>
                <w:lang w:val="en-US" w:eastAsia="zh-CN"/>
              </w:rPr>
              <w:t>2</w:t>
            </w:r>
            <w:r>
              <w:rPr>
                <w:rFonts w:hint="eastAsia" w:ascii="方正公文小标宋" w:hAnsi="方正公文小标宋" w:eastAsia="方正公文小标宋" w:cs="方正公文小标宋"/>
                <w:sz w:val="36"/>
                <w:szCs w:val="36"/>
                <w:lang w:eastAsia="zh-CN"/>
              </w:rPr>
              <w:t>年干部职工</w:t>
            </w:r>
            <w:r>
              <w:rPr>
                <w:rFonts w:hint="eastAsia" w:ascii="方正公文小标宋" w:hAnsi="方正公文小标宋" w:eastAsia="方正公文小标宋" w:cs="方正公文小标宋"/>
                <w:sz w:val="36"/>
                <w:szCs w:val="36"/>
              </w:rPr>
              <w:t>体检服务项目</w:t>
            </w:r>
          </w:p>
          <w:p>
            <w:pPr>
              <w:spacing w:before="570" w:beforeLines="150" w:after="380" w:afterLines="100"/>
              <w:ind w:firstLine="2560" w:firstLineChars="800"/>
              <w:rPr>
                <w:rFonts w:eastAsia="黑体"/>
                <w:i/>
                <w:sz w:val="32"/>
                <w:szCs w:val="32"/>
                <w:u w:val="single"/>
              </w:rPr>
            </w:pPr>
          </w:p>
          <w:p>
            <w:pPr>
              <w:spacing w:before="760" w:beforeLines="200" w:after="190" w:afterLines="50"/>
              <w:jc w:val="center"/>
              <w:rPr>
                <w:rFonts w:hint="eastAsia" w:eastAsia="黑体"/>
                <w:sz w:val="52"/>
                <w:szCs w:val="36"/>
                <w:lang w:eastAsia="zh-CN"/>
              </w:rPr>
            </w:pPr>
            <w:r>
              <w:rPr>
                <w:rFonts w:hint="eastAsia" w:eastAsia="黑体"/>
                <w:sz w:val="52"/>
                <w:szCs w:val="36"/>
                <w:lang w:eastAsia="zh-CN"/>
              </w:rPr>
              <w:t>报价文件</w:t>
            </w:r>
          </w:p>
          <w:p>
            <w:pPr>
              <w:spacing w:before="1900" w:beforeLines="500" w:after="190" w:afterLines="50"/>
              <w:ind w:firstLine="1920" w:firstLineChars="8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响应</w:t>
            </w:r>
            <w:r>
              <w:rPr>
                <w:rFonts w:hint="eastAsia" w:ascii="仿宋_GB2312" w:hAnsi="仿宋_GB2312" w:eastAsia="仿宋_GB2312" w:cs="仿宋_GB2312"/>
                <w:sz w:val="24"/>
              </w:rPr>
              <w:t>人：</w:t>
            </w:r>
            <w:r>
              <w:rPr>
                <w:rFonts w:hint="eastAsia" w:ascii="仿宋_GB2312" w:hAnsi="仿宋_GB2312" w:eastAsia="仿宋_GB2312" w:cs="仿宋_GB2312"/>
                <w:sz w:val="24"/>
                <w:u w:val="single"/>
              </w:rPr>
              <w:t xml:space="preserve">                       </w:t>
            </w:r>
          </w:p>
          <w:p>
            <w:pPr>
              <w:spacing w:after="190" w:afterLines="50"/>
              <w:ind w:firstLine="1320" w:firstLineChars="550"/>
              <w:rPr>
                <w:rFonts w:hint="eastAsia" w:ascii="仿宋_GB2312" w:hAnsi="仿宋_GB2312" w:eastAsia="仿宋_GB2312" w:cs="仿宋_GB2312"/>
                <w:sz w:val="24"/>
              </w:rPr>
            </w:pPr>
            <w:r>
              <w:rPr>
                <w:rFonts w:hint="eastAsia" w:ascii="仿宋_GB2312" w:hAnsi="仿宋_GB2312" w:eastAsia="仿宋_GB2312" w:cs="仿宋_GB2312"/>
                <w:sz w:val="24"/>
              </w:rPr>
              <w:t>法定代表人或其委托的代理人：</w:t>
            </w:r>
            <w:r>
              <w:rPr>
                <w:rFonts w:hint="eastAsia" w:ascii="仿宋_GB2312" w:hAnsi="仿宋_GB2312" w:eastAsia="仿宋_GB2312" w:cs="仿宋_GB2312"/>
                <w:sz w:val="24"/>
                <w:u w:val="single"/>
              </w:rPr>
              <w:t xml:space="preserve">                   </w:t>
            </w:r>
          </w:p>
          <w:p>
            <w:pPr>
              <w:spacing w:after="190" w:afterLines="50"/>
              <w:ind w:firstLine="1440" w:firstLineChars="600"/>
              <w:rPr>
                <w:rFonts w:hint="eastAsia" w:ascii="仿宋_GB2312" w:hAnsi="仿宋_GB2312" w:eastAsia="仿宋_GB2312" w:cs="仿宋_GB2312"/>
                <w:sz w:val="24"/>
                <w:u w:val="single"/>
              </w:rPr>
            </w:pPr>
            <w:r>
              <w:rPr>
                <w:rFonts w:hint="eastAsia" w:ascii="仿宋_GB2312" w:hAnsi="仿宋_GB2312" w:eastAsia="仿宋_GB2312" w:cs="仿宋_GB2312"/>
                <w:sz w:val="24"/>
                <w:lang w:eastAsia="zh-CN"/>
              </w:rPr>
              <w:t>响应</w:t>
            </w:r>
            <w:r>
              <w:rPr>
                <w:rFonts w:hint="eastAsia" w:ascii="仿宋_GB2312" w:hAnsi="仿宋_GB2312" w:eastAsia="仿宋_GB2312" w:cs="仿宋_GB2312"/>
                <w:sz w:val="24"/>
              </w:rPr>
              <w:t>人地址：</w:t>
            </w:r>
            <w:r>
              <w:rPr>
                <w:rFonts w:hint="eastAsia" w:ascii="仿宋_GB2312" w:hAnsi="仿宋_GB2312" w:eastAsia="仿宋_GB2312" w:cs="仿宋_GB2312"/>
                <w:sz w:val="24"/>
                <w:u w:val="single"/>
              </w:rPr>
              <w:t xml:space="preserve">                   </w:t>
            </w:r>
          </w:p>
          <w:p>
            <w:pPr>
              <w:spacing w:after="1140" w:afterLines="300"/>
              <w:jc w:val="center"/>
              <w:rPr>
                <w:kern w:val="11"/>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bl>
    <w:p>
      <w:pPr>
        <w:jc w:val="both"/>
        <w:rPr>
          <w:rFonts w:hint="default" w:ascii="宋体" w:hAnsi="宋体" w:eastAsia="宋体" w:cs="宋体"/>
          <w:b w:val="0"/>
          <w:bCs w:val="0"/>
          <w:kern w:val="2"/>
          <w:sz w:val="28"/>
          <w:szCs w:val="28"/>
          <w:lang w:val="en-US" w:eastAsia="zh-CN" w:bidi="ar-SA"/>
        </w:rPr>
      </w:pPr>
    </w:p>
    <w:p>
      <w:pPr>
        <w:snapToGrid w:val="0"/>
        <w:spacing w:line="520" w:lineRule="exact"/>
        <w:jc w:val="center"/>
        <w:rPr>
          <w:rFonts w:hint="eastAsia" w:ascii="宋体" w:hAnsi="宋体"/>
          <w:b/>
          <w:bCs/>
          <w:sz w:val="32"/>
          <w:szCs w:val="32"/>
        </w:rPr>
      </w:pPr>
    </w:p>
    <w:p>
      <w:pPr>
        <w:snapToGrid w:val="0"/>
        <w:spacing w:line="520" w:lineRule="exact"/>
        <w:jc w:val="center"/>
        <w:rPr>
          <w:rFonts w:hint="eastAsia" w:ascii="宋体" w:hAnsi="宋体"/>
          <w:b/>
          <w:bCs/>
          <w:sz w:val="32"/>
          <w:szCs w:val="32"/>
        </w:rPr>
      </w:pPr>
    </w:p>
    <w:p>
      <w:pPr>
        <w:snapToGrid w:val="0"/>
        <w:spacing w:line="520" w:lineRule="exact"/>
        <w:jc w:val="center"/>
        <w:rPr>
          <w:rFonts w:hint="eastAsia" w:ascii="宋体" w:hAnsi="宋体"/>
          <w:b/>
          <w:bCs/>
          <w:sz w:val="32"/>
          <w:szCs w:val="32"/>
        </w:rPr>
      </w:pPr>
    </w:p>
    <w:p>
      <w:pPr>
        <w:snapToGrid w:val="0"/>
        <w:spacing w:line="520" w:lineRule="exact"/>
        <w:jc w:val="center"/>
        <w:rPr>
          <w:rFonts w:hint="eastAsia" w:ascii="宋体" w:hAnsi="宋体"/>
          <w:b/>
          <w:bCs/>
          <w:sz w:val="32"/>
          <w:szCs w:val="32"/>
        </w:rPr>
      </w:pPr>
    </w:p>
    <w:p>
      <w:pPr>
        <w:snapToGrid w:val="0"/>
        <w:spacing w:line="520" w:lineRule="exact"/>
        <w:jc w:val="center"/>
        <w:rPr>
          <w:rFonts w:hint="eastAsia" w:ascii="黑体" w:hAnsi="黑体" w:eastAsia="黑体" w:cs="黑体"/>
          <w:b/>
          <w:bCs/>
          <w:sz w:val="36"/>
          <w:szCs w:val="36"/>
        </w:rPr>
      </w:pPr>
    </w:p>
    <w:p>
      <w:pPr>
        <w:snapToGrid w:val="0"/>
        <w:spacing w:line="520" w:lineRule="exact"/>
        <w:jc w:val="center"/>
        <w:rPr>
          <w:rFonts w:hint="eastAsia" w:ascii="黑体" w:hAnsi="黑体" w:eastAsia="黑体" w:cs="黑体"/>
          <w:b/>
          <w:bCs/>
          <w:sz w:val="36"/>
          <w:szCs w:val="36"/>
        </w:rPr>
      </w:pPr>
    </w:p>
    <w:p>
      <w:pPr>
        <w:snapToGrid w:val="0"/>
        <w:spacing w:line="520" w:lineRule="exact"/>
        <w:jc w:val="center"/>
        <w:rPr>
          <w:rFonts w:hint="eastAsia" w:ascii="黑体" w:hAnsi="黑体" w:eastAsia="黑体" w:cs="黑体"/>
          <w:b/>
          <w:bCs/>
          <w:sz w:val="36"/>
          <w:szCs w:val="36"/>
        </w:rPr>
      </w:pPr>
    </w:p>
    <w:p>
      <w:pPr>
        <w:snapToGrid w:val="0"/>
        <w:spacing w:line="520" w:lineRule="exact"/>
        <w:jc w:val="center"/>
        <w:rPr>
          <w:rFonts w:hint="eastAsia" w:ascii="黑体" w:hAnsi="黑体" w:eastAsia="黑体" w:cs="黑体"/>
          <w:b/>
          <w:bCs/>
          <w:sz w:val="36"/>
          <w:szCs w:val="36"/>
        </w:rPr>
      </w:pPr>
    </w:p>
    <w:p>
      <w:pPr>
        <w:snapToGrid w:val="0"/>
        <w:spacing w:line="520" w:lineRule="exact"/>
        <w:jc w:val="center"/>
        <w:rPr>
          <w:rFonts w:hint="eastAsia" w:ascii="黑体" w:hAnsi="黑体" w:eastAsia="黑体" w:cs="黑体"/>
          <w:bCs/>
          <w:sz w:val="36"/>
          <w:szCs w:val="36"/>
        </w:rPr>
      </w:pPr>
      <w:r>
        <w:rPr>
          <w:rFonts w:hint="eastAsia" w:ascii="黑体" w:hAnsi="黑体" w:eastAsia="黑体" w:cs="黑体"/>
          <w:b/>
          <w:bCs/>
          <w:sz w:val="36"/>
          <w:szCs w:val="36"/>
        </w:rPr>
        <w:t>报价承诺函</w:t>
      </w:r>
    </w:p>
    <w:p>
      <w:pPr>
        <w:snapToGrid w:val="0"/>
        <w:spacing w:line="520" w:lineRule="exact"/>
        <w:jc w:val="left"/>
        <w:rPr>
          <w:rFonts w:ascii="宋体" w:hAnsi="宋体"/>
          <w:bCs/>
          <w:sz w:val="24"/>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left"/>
        <w:textAlignment w:val="auto"/>
        <w:rPr>
          <w:rFonts w:ascii="宋体" w:hAnsi="宋体"/>
          <w:b/>
          <w:bCs w:val="0"/>
          <w:sz w:val="28"/>
          <w:szCs w:val="28"/>
        </w:rPr>
      </w:pPr>
      <w:r>
        <w:rPr>
          <w:rFonts w:hint="eastAsia" w:ascii="宋体" w:hAnsi="宋体"/>
          <w:b/>
          <w:bCs w:val="0"/>
          <w:sz w:val="28"/>
          <w:szCs w:val="28"/>
        </w:rPr>
        <w:t>致：中国热带农业科学院热带作物品种资源研究所</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bCs/>
          <w:sz w:val="28"/>
          <w:szCs w:val="28"/>
        </w:rPr>
      </w:pPr>
      <w:r>
        <w:rPr>
          <w:rFonts w:hint="eastAsia" w:ascii="宋体" w:hAnsi="宋体"/>
          <w:bCs/>
          <w:sz w:val="28"/>
          <w:szCs w:val="28"/>
        </w:rPr>
        <w:tab/>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ascii="宋体" w:hAnsi="宋体"/>
          <w:bCs/>
          <w:sz w:val="28"/>
          <w:szCs w:val="28"/>
        </w:rPr>
      </w:pPr>
      <w:r>
        <w:rPr>
          <w:rFonts w:hint="eastAsia" w:ascii="宋体" w:hAnsi="宋体"/>
          <w:bCs/>
          <w:sz w:val="28"/>
          <w:szCs w:val="28"/>
        </w:rPr>
        <w:t>根据贵单位关于</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“中国热带农业科学院热带作物品种资源研究所干部职工体检服务项目”  </w:t>
      </w:r>
      <w:r>
        <w:rPr>
          <w:rFonts w:hint="eastAsia" w:ascii="宋体" w:hAnsi="宋体"/>
          <w:bCs/>
          <w:sz w:val="28"/>
          <w:szCs w:val="28"/>
          <w:u w:val="none"/>
        </w:rPr>
        <w:t>采购</w:t>
      </w:r>
      <w:r>
        <w:rPr>
          <w:rFonts w:hint="eastAsia" w:ascii="宋体" w:hAnsi="宋体"/>
          <w:bCs/>
          <w:sz w:val="28"/>
          <w:szCs w:val="28"/>
        </w:rPr>
        <w:t>的询价通知，我单位对询价邀请中的所有内容做出响应，现报价</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万元</w:t>
      </w:r>
      <w:r>
        <w:rPr>
          <w:rFonts w:hint="eastAsia" w:ascii="宋体" w:hAnsi="宋体"/>
          <w:bCs/>
          <w:sz w:val="28"/>
          <w:szCs w:val="28"/>
          <w:u w:val="single"/>
          <w:lang w:val="en-US" w:eastAsia="zh-CN"/>
        </w:rPr>
        <w:t xml:space="preserve"> </w:t>
      </w:r>
      <w:r>
        <w:rPr>
          <w:rFonts w:hint="eastAsia" w:ascii="宋体" w:hAnsi="宋体"/>
          <w:bCs/>
          <w:sz w:val="28"/>
          <w:szCs w:val="28"/>
        </w:rPr>
        <w:t>人民币。</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宋体" w:hAnsi="宋体"/>
          <w:bCs/>
          <w:sz w:val="28"/>
          <w:szCs w:val="28"/>
        </w:rPr>
      </w:pPr>
      <w:r>
        <w:rPr>
          <w:rFonts w:hint="eastAsia" w:ascii="宋体" w:hAnsi="宋体"/>
          <w:bCs/>
          <w:sz w:val="28"/>
          <w:szCs w:val="28"/>
        </w:rPr>
        <w:t>本单位承诺以下内容：</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Style w:val="14"/>
          <w:rFonts w:ascii="宋体" w:hAnsi="宋体"/>
          <w:sz w:val="28"/>
          <w:szCs w:val="28"/>
          <w:lang w:eastAsia="zh-CN"/>
        </w:rPr>
      </w:pPr>
      <w:r>
        <w:rPr>
          <w:rStyle w:val="14"/>
          <w:rFonts w:hint="eastAsia" w:ascii="宋体" w:hAnsi="宋体"/>
          <w:sz w:val="28"/>
          <w:szCs w:val="28"/>
          <w:lang w:eastAsia="zh-CN"/>
        </w:rPr>
        <w:t>1.负责2022年度贵单位职工健康体检服务；</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Style w:val="14"/>
          <w:rFonts w:hint="eastAsia" w:ascii="宋体" w:hAnsi="宋体"/>
          <w:sz w:val="28"/>
          <w:szCs w:val="28"/>
          <w:lang w:eastAsia="zh-CN"/>
        </w:rPr>
      </w:pPr>
      <w:r>
        <w:rPr>
          <w:rStyle w:val="14"/>
          <w:rFonts w:hint="eastAsia" w:ascii="宋体" w:hAnsi="宋体"/>
          <w:sz w:val="28"/>
          <w:szCs w:val="28"/>
          <w:lang w:eastAsia="zh-CN"/>
        </w:rPr>
        <w:t>2</w:t>
      </w:r>
      <w:r>
        <w:rPr>
          <w:rStyle w:val="14"/>
          <w:rFonts w:ascii="宋体" w:hAnsi="宋体"/>
          <w:sz w:val="28"/>
          <w:szCs w:val="28"/>
          <w:lang w:eastAsia="zh-CN"/>
        </w:rPr>
        <w:t>.</w:t>
      </w:r>
      <w:r>
        <w:rPr>
          <w:rFonts w:hint="eastAsia"/>
          <w:sz w:val="28"/>
          <w:szCs w:val="28"/>
        </w:rPr>
        <w:t xml:space="preserve"> 确保</w:t>
      </w:r>
      <w:r>
        <w:rPr>
          <w:rStyle w:val="14"/>
          <w:rFonts w:hint="eastAsia" w:ascii="宋体" w:hAnsi="宋体"/>
          <w:sz w:val="28"/>
          <w:szCs w:val="28"/>
          <w:lang w:eastAsia="zh-CN"/>
        </w:rPr>
        <w:t>满足本次体检项目的设备及人员要求。</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Style w:val="14"/>
          <w:rFonts w:hint="default" w:ascii="宋体" w:hAnsi="宋体"/>
          <w:sz w:val="28"/>
          <w:szCs w:val="28"/>
          <w:lang w:val="en-US" w:eastAsia="zh-CN"/>
        </w:rPr>
      </w:pPr>
      <w:r>
        <w:rPr>
          <w:rStyle w:val="14"/>
          <w:rFonts w:hint="eastAsia" w:ascii="宋体" w:hAnsi="宋体"/>
          <w:sz w:val="28"/>
          <w:szCs w:val="28"/>
          <w:lang w:val="en-US" w:eastAsia="zh-CN"/>
        </w:rPr>
        <w:t>3.</w:t>
      </w:r>
      <w:r>
        <w:rPr>
          <w:sz w:val="28"/>
          <w:szCs w:val="28"/>
        </w:rPr>
        <w:t>我方已提供的全部文件资料是真实、准确的，并对此承担一切法律后果</w:t>
      </w:r>
    </w:p>
    <w:p>
      <w:pPr>
        <w:snapToGrid w:val="0"/>
        <w:spacing w:line="520" w:lineRule="exact"/>
        <w:jc w:val="left"/>
        <w:rPr>
          <w:rFonts w:ascii="宋体" w:hAnsi="宋体"/>
          <w:bCs/>
          <w:sz w:val="28"/>
          <w:szCs w:val="28"/>
        </w:rPr>
      </w:pPr>
      <w:r>
        <w:rPr>
          <w:rFonts w:hint="eastAsia" w:ascii="宋体" w:hAnsi="宋体"/>
          <w:bCs/>
          <w:sz w:val="28"/>
          <w:szCs w:val="28"/>
        </w:rPr>
        <w:t xml:space="preserve">                    </w:t>
      </w:r>
    </w:p>
    <w:p>
      <w:pPr>
        <w:snapToGrid w:val="0"/>
        <w:spacing w:line="520" w:lineRule="exact"/>
        <w:jc w:val="left"/>
        <w:rPr>
          <w:rFonts w:hint="default" w:ascii="宋体" w:hAnsi="宋体" w:eastAsiaTheme="minorEastAsia"/>
          <w:bCs/>
          <w:sz w:val="28"/>
          <w:szCs w:val="28"/>
          <w:lang w:val="en-US" w:eastAsia="zh-CN"/>
        </w:rPr>
      </w:pPr>
      <w:r>
        <w:rPr>
          <w:rFonts w:hint="eastAsia" w:ascii="宋体" w:hAnsi="宋体"/>
          <w:bCs/>
          <w:sz w:val="28"/>
          <w:szCs w:val="28"/>
        </w:rPr>
        <w:t xml:space="preserve">        报价人名称</w:t>
      </w:r>
      <w:r>
        <w:rPr>
          <w:rFonts w:hint="eastAsia" w:ascii="宋体" w:hAnsi="宋体"/>
          <w:bCs/>
          <w:sz w:val="28"/>
          <w:szCs w:val="28"/>
          <w:lang w:eastAsia="zh-CN"/>
        </w:rPr>
        <w:t>（加盖公章）</w:t>
      </w:r>
      <w:r>
        <w:rPr>
          <w:rFonts w:hint="eastAsia" w:ascii="宋体" w:hAnsi="宋体"/>
          <w:bCs/>
          <w:sz w:val="28"/>
          <w:szCs w:val="28"/>
        </w:rPr>
        <w:t>：</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p>
    <w:p>
      <w:pPr>
        <w:snapToGrid w:val="0"/>
        <w:spacing w:line="520" w:lineRule="exact"/>
        <w:jc w:val="left"/>
        <w:rPr>
          <w:rFonts w:hint="eastAsia" w:ascii="宋体" w:hAnsi="宋体"/>
          <w:bCs/>
          <w:sz w:val="28"/>
          <w:szCs w:val="28"/>
          <w:u w:val="single"/>
        </w:rPr>
      </w:pPr>
      <w:r>
        <w:rPr>
          <w:rFonts w:hint="eastAsia" w:ascii="宋体" w:hAnsi="宋体"/>
          <w:bCs/>
          <w:sz w:val="28"/>
          <w:szCs w:val="28"/>
        </w:rPr>
        <w:t xml:space="preserve">        地址：</w:t>
      </w:r>
      <w:r>
        <w:rPr>
          <w:rFonts w:hint="eastAsia" w:ascii="宋体" w:hAnsi="宋体"/>
          <w:bCs/>
          <w:sz w:val="28"/>
          <w:szCs w:val="28"/>
          <w:u w:val="single"/>
        </w:rPr>
        <w:t xml:space="preserve">                               </w:t>
      </w:r>
    </w:p>
    <w:p>
      <w:pPr>
        <w:snapToGrid w:val="0"/>
        <w:spacing w:line="520" w:lineRule="exact"/>
        <w:jc w:val="left"/>
        <w:rPr>
          <w:rFonts w:ascii="宋体" w:hAnsi="宋体"/>
          <w:bCs/>
          <w:sz w:val="28"/>
          <w:szCs w:val="28"/>
          <w:u w:val="single"/>
        </w:rPr>
      </w:pPr>
      <w:r>
        <w:rPr>
          <w:rFonts w:hint="eastAsia" w:ascii="宋体" w:hAnsi="宋体"/>
          <w:bCs/>
          <w:sz w:val="28"/>
          <w:szCs w:val="28"/>
        </w:rPr>
        <w:t xml:space="preserve">        电话：</w:t>
      </w:r>
      <w:r>
        <w:rPr>
          <w:rFonts w:hint="eastAsia" w:ascii="宋体" w:hAnsi="宋体"/>
          <w:bCs/>
          <w:sz w:val="28"/>
          <w:szCs w:val="28"/>
          <w:u w:val="single"/>
        </w:rPr>
        <w:t xml:space="preserve">             </w:t>
      </w:r>
    </w:p>
    <w:p>
      <w:pPr>
        <w:snapToGrid w:val="0"/>
        <w:spacing w:line="520" w:lineRule="exact"/>
        <w:jc w:val="left"/>
        <w:rPr>
          <w:rFonts w:ascii="宋体" w:hAnsi="宋体"/>
          <w:bCs/>
          <w:sz w:val="28"/>
          <w:szCs w:val="28"/>
          <w:u w:val="single"/>
        </w:rPr>
      </w:pPr>
      <w:r>
        <w:rPr>
          <w:rFonts w:hint="eastAsia" w:ascii="宋体" w:hAnsi="宋体"/>
          <w:bCs/>
          <w:sz w:val="28"/>
          <w:szCs w:val="28"/>
        </w:rPr>
        <w:t xml:space="preserve">        日期</w:t>
      </w:r>
      <w:r>
        <w:rPr>
          <w:rFonts w:hint="eastAsia" w:ascii="宋体" w:hAnsi="宋体"/>
          <w:bCs/>
          <w:sz w:val="28"/>
          <w:szCs w:val="28"/>
          <w:u w:val="single"/>
        </w:rPr>
        <w:t xml:space="preserve">：                 </w:t>
      </w:r>
    </w:p>
    <w:p>
      <w:pPr>
        <w:jc w:val="both"/>
        <w:rPr>
          <w:rFonts w:hint="default" w:ascii="宋体" w:hAnsi="宋体" w:eastAsia="宋体" w:cs="宋体"/>
          <w:b w:val="0"/>
          <w:bCs w:val="0"/>
          <w:kern w:val="2"/>
          <w:sz w:val="28"/>
          <w:szCs w:val="28"/>
          <w:lang w:val="en-US" w:eastAsia="zh-CN" w:bidi="ar-SA"/>
        </w:rPr>
      </w:pPr>
    </w:p>
    <w:p>
      <w:pPr>
        <w:jc w:val="both"/>
        <w:rPr>
          <w:rFonts w:hint="default" w:ascii="宋体" w:hAnsi="宋体" w:eastAsia="宋体" w:cs="宋体"/>
          <w:b w:val="0"/>
          <w:bCs w:val="0"/>
          <w:kern w:val="2"/>
          <w:sz w:val="28"/>
          <w:szCs w:val="28"/>
          <w:lang w:val="en-US" w:eastAsia="zh-CN" w:bidi="ar-SA"/>
        </w:rPr>
      </w:pPr>
    </w:p>
    <w:p>
      <w:pPr>
        <w:jc w:val="both"/>
        <w:rPr>
          <w:rFonts w:hint="default" w:ascii="宋体" w:hAnsi="宋体" w:eastAsia="宋体" w:cs="宋体"/>
          <w:b w:val="0"/>
          <w:bCs w:val="0"/>
          <w:kern w:val="2"/>
          <w:sz w:val="28"/>
          <w:szCs w:val="28"/>
          <w:lang w:val="en-US" w:eastAsia="zh-CN" w:bidi="ar-SA"/>
        </w:rPr>
      </w:pPr>
    </w:p>
    <w:p>
      <w:pPr>
        <w:jc w:val="both"/>
        <w:rPr>
          <w:rFonts w:hint="default" w:ascii="宋体" w:hAnsi="宋体" w:eastAsia="宋体" w:cs="宋体"/>
          <w:b w:val="0"/>
          <w:bCs w:val="0"/>
          <w:kern w:val="2"/>
          <w:sz w:val="28"/>
          <w:szCs w:val="28"/>
          <w:lang w:val="en-US" w:eastAsia="zh-CN" w:bidi="ar-SA"/>
        </w:rPr>
      </w:pPr>
    </w:p>
    <w:p>
      <w:pPr>
        <w:pStyle w:val="6"/>
        <w:spacing w:before="64"/>
        <w:rPr>
          <w:w w:val="99"/>
        </w:rPr>
      </w:pPr>
    </w:p>
    <w:p>
      <w:pPr>
        <w:pStyle w:val="6"/>
        <w:spacing w:before="64"/>
        <w:rPr>
          <w:w w:val="99"/>
        </w:rPr>
      </w:pPr>
    </w:p>
    <w:p>
      <w:pPr>
        <w:pStyle w:val="6"/>
        <w:spacing w:before="64"/>
        <w:rPr>
          <w:w w:val="99"/>
        </w:rPr>
      </w:pPr>
    </w:p>
    <w:p>
      <w:pPr>
        <w:pStyle w:val="6"/>
        <w:spacing w:before="64"/>
        <w:rPr>
          <w:w w:val="99"/>
        </w:rPr>
      </w:pPr>
    </w:p>
    <w:p>
      <w:pPr>
        <w:pStyle w:val="6"/>
        <w:spacing w:before="64"/>
        <w:rPr>
          <w:w w:val="99"/>
        </w:rPr>
      </w:pPr>
    </w:p>
    <w:p>
      <w:pPr>
        <w:pStyle w:val="6"/>
        <w:spacing w:before="64"/>
        <w:rPr>
          <w:w w:val="99"/>
        </w:rPr>
      </w:pPr>
    </w:p>
    <w:p>
      <w:pPr>
        <w:pStyle w:val="6"/>
        <w:spacing w:before="64"/>
        <w:rPr>
          <w:w w:val="99"/>
        </w:rPr>
      </w:pPr>
    </w:p>
    <w:p>
      <w:pPr>
        <w:pStyle w:val="6"/>
        <w:spacing w:before="64"/>
        <w:ind w:left="0" w:leftChars="0" w:firstLine="0" w:firstLineChars="0"/>
      </w:pPr>
      <w:r>
        <w:rPr>
          <w:w w:val="99"/>
        </w:rPr>
        <w:t xml:space="preserve"> </w:t>
      </w:r>
      <w:r>
        <w:t xml:space="preserve"> </w:t>
      </w:r>
    </w:p>
    <w:p>
      <w:pPr>
        <w:pStyle w:val="2"/>
        <w:jc w:val="center"/>
        <w:rPr>
          <w:sz w:val="36"/>
          <w:szCs w:val="36"/>
        </w:rPr>
      </w:pPr>
      <w:r>
        <w:rPr>
          <w:rFonts w:hint="eastAsia" w:ascii="黑体" w:hAnsi="黑体" w:eastAsia="黑体" w:cs="黑体"/>
          <w:b w:val="0"/>
          <w:bCs w:val="0"/>
          <w:sz w:val="36"/>
          <w:szCs w:val="36"/>
        </w:rPr>
        <w:t>法人授权书</w:t>
      </w:r>
    </w:p>
    <w:p>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（1）法定代表人身份证明（签字盖章原件）</w:t>
      </w:r>
    </w:p>
    <w:p>
      <w:pPr>
        <w:jc w:val="center"/>
        <w:rPr>
          <w:rFonts w:hint="eastAsia" w:asciiTheme="majorEastAsia" w:hAnsiTheme="majorEastAsia" w:eastAsiaTheme="majorEastAsia" w:cstheme="majorEastAsia"/>
          <w:b/>
          <w:sz w:val="28"/>
          <w:szCs w:val="28"/>
        </w:rPr>
      </w:pPr>
    </w:p>
    <w:p>
      <w:pPr>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rPr>
        <w:t>法定代表人身份证明</w:t>
      </w:r>
    </w:p>
    <w:p>
      <w:pPr>
        <w:jc w:val="center"/>
        <w:rPr>
          <w:rFonts w:hint="eastAsia" w:asciiTheme="majorEastAsia" w:hAnsiTheme="majorEastAsia" w:eastAsiaTheme="majorEastAsia" w:cstheme="majorEastAsia"/>
          <w:b/>
          <w:sz w:val="28"/>
          <w:szCs w:val="28"/>
        </w:rPr>
      </w:pP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eastAsia="zh-CN"/>
        </w:rPr>
        <w:t>响应人</w:t>
      </w:r>
      <w:r>
        <w:rPr>
          <w:rFonts w:hint="eastAsia" w:asciiTheme="majorEastAsia" w:hAnsiTheme="majorEastAsia" w:eastAsiaTheme="majorEastAsia" w:cstheme="majorEastAsia"/>
          <w:bCs/>
          <w:sz w:val="28"/>
          <w:szCs w:val="28"/>
        </w:rPr>
        <w:t>名称：______________________________.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单位性质：_________________________________.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地址：_____________________________________.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成立时间：_________________________________.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经营期限：_________________________________.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姓名：_______性别：______年龄：_____职务：______</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系_____</w:t>
      </w:r>
      <w:r>
        <w:rPr>
          <w:rFonts w:hint="eastAsia" w:asciiTheme="majorEastAsia" w:hAnsiTheme="majorEastAsia" w:eastAsiaTheme="majorEastAsia" w:cstheme="majorEastAsia"/>
          <w:bCs/>
          <w:sz w:val="28"/>
          <w:szCs w:val="28"/>
          <w:u w:val="single"/>
        </w:rPr>
        <w:t>（</w:t>
      </w:r>
      <w:r>
        <w:rPr>
          <w:rFonts w:hint="eastAsia" w:asciiTheme="majorEastAsia" w:hAnsiTheme="majorEastAsia" w:eastAsiaTheme="majorEastAsia" w:cstheme="majorEastAsia"/>
          <w:bCs/>
          <w:sz w:val="28"/>
          <w:szCs w:val="28"/>
          <w:u w:val="single"/>
          <w:lang w:eastAsia="zh-CN"/>
        </w:rPr>
        <w:t>响应人</w:t>
      </w:r>
      <w:r>
        <w:rPr>
          <w:rFonts w:hint="eastAsia" w:asciiTheme="majorEastAsia" w:hAnsiTheme="majorEastAsia" w:eastAsiaTheme="majorEastAsia" w:cstheme="majorEastAsia"/>
          <w:bCs/>
          <w:sz w:val="28"/>
          <w:szCs w:val="28"/>
          <w:u w:val="single"/>
        </w:rPr>
        <w:t xml:space="preserve">名称）       </w:t>
      </w:r>
      <w:r>
        <w:rPr>
          <w:rFonts w:hint="eastAsia" w:asciiTheme="majorEastAsia" w:hAnsiTheme="majorEastAsia" w:eastAsiaTheme="majorEastAsia" w:cstheme="majorEastAsia"/>
          <w:bCs/>
          <w:sz w:val="28"/>
          <w:szCs w:val="28"/>
        </w:rPr>
        <w:t>的法定代表人。</w:t>
      </w:r>
    </w:p>
    <w:p>
      <w:pPr>
        <w:pStyle w:val="7"/>
        <w:spacing w:line="360" w:lineRule="auto"/>
        <w:ind w:firstLine="4060" w:firstLineChars="1450"/>
        <w:rPr>
          <w:rFonts w:hint="eastAsia" w:asciiTheme="majorEastAsia" w:hAnsiTheme="majorEastAsia" w:eastAsiaTheme="majorEastAsia" w:cstheme="majorEastAsia"/>
          <w:bCs/>
          <w:sz w:val="28"/>
          <w:szCs w:val="28"/>
        </w:rPr>
      </w:pPr>
    </w:p>
    <w:p>
      <w:pPr>
        <w:pStyle w:val="7"/>
        <w:spacing w:line="360" w:lineRule="auto"/>
        <w:ind w:firstLineChars="175"/>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特此证明</w:t>
      </w:r>
    </w:p>
    <w:p>
      <w:pPr>
        <w:pStyle w:val="7"/>
        <w:spacing w:line="360" w:lineRule="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Cs/>
          <w:sz w:val="28"/>
          <w:szCs w:val="28"/>
        </w:rPr>
        <w:t xml:space="preserve"> 附：法定代表人身份证复印件(需同时提供正面及背面)</w:t>
      </w:r>
    </w:p>
    <w:p>
      <w:pPr>
        <w:pStyle w:val="7"/>
        <w:spacing w:line="360" w:lineRule="auto"/>
        <w:rPr>
          <w:rFonts w:ascii="宋体" w:hAnsi="宋体" w:eastAsia="宋体"/>
          <w:b/>
          <w:bCs/>
          <w:sz w:val="24"/>
          <w:szCs w:val="24"/>
        </w:rPr>
      </w:pPr>
    </w:p>
    <w:p>
      <w:pPr>
        <w:pStyle w:val="7"/>
        <w:spacing w:line="360" w:lineRule="auto"/>
        <w:ind w:firstLine="0"/>
        <w:rPr>
          <w:rFonts w:ascii="宋体" w:hAnsi="宋体" w:eastAsia="宋体"/>
          <w:b/>
          <w:bCs/>
          <w:sz w:val="24"/>
          <w:szCs w:val="24"/>
        </w:rPr>
      </w:pPr>
    </w:p>
    <w:p>
      <w:pPr>
        <w:pStyle w:val="7"/>
        <w:spacing w:line="360" w:lineRule="auto"/>
        <w:ind w:firstLine="4480" w:firstLineChars="1600"/>
        <w:rPr>
          <w:rFonts w:ascii="宋体" w:hAnsi="宋体" w:eastAsia="宋体"/>
          <w:bCs/>
          <w:sz w:val="28"/>
          <w:szCs w:val="28"/>
        </w:rPr>
      </w:pPr>
      <w:r>
        <w:rPr>
          <w:rFonts w:hint="eastAsia" w:ascii="宋体" w:hAnsi="宋体" w:eastAsia="宋体"/>
          <w:bCs/>
          <w:sz w:val="28"/>
          <w:szCs w:val="28"/>
        </w:rPr>
        <w:t>供应商：_______________（盖单位章）</w:t>
      </w:r>
    </w:p>
    <w:p>
      <w:pPr>
        <w:jc w:val="center"/>
        <w:rPr>
          <w:rFonts w:asciiTheme="minorEastAsia" w:hAnsiTheme="minorEastAsia"/>
          <w:bCs/>
          <w:sz w:val="28"/>
          <w:szCs w:val="28"/>
        </w:rPr>
      </w:pPr>
      <w:r>
        <w:rPr>
          <w:rFonts w:hint="eastAsia" w:ascii="宋体" w:hAnsi="宋体"/>
          <w:bCs/>
          <w:sz w:val="28"/>
          <w:szCs w:val="28"/>
          <w:lang w:val="en-US" w:eastAsia="zh-CN"/>
        </w:rPr>
        <w:t xml:space="preserve">                             </w:t>
      </w:r>
      <w:r>
        <w:rPr>
          <w:rFonts w:hint="eastAsia" w:ascii="宋体" w:hAnsi="宋体"/>
          <w:bCs/>
          <w:sz w:val="28"/>
          <w:szCs w:val="28"/>
        </w:rPr>
        <w:t>______年______月______</w:t>
      </w:r>
      <w:r>
        <w:rPr>
          <w:rFonts w:hint="eastAsia" w:asciiTheme="minorEastAsia" w:hAnsiTheme="minorEastAsia"/>
          <w:bCs/>
          <w:sz w:val="28"/>
          <w:szCs w:val="28"/>
        </w:rPr>
        <w:t>日</w:t>
      </w:r>
    </w:p>
    <w:p>
      <w:pPr>
        <w:jc w:val="right"/>
        <w:rPr>
          <w:rFonts w:asciiTheme="minorEastAsia" w:hAnsiTheme="minorEastAsia"/>
          <w:bCs/>
          <w:sz w:val="24"/>
        </w:rPr>
      </w:pPr>
    </w:p>
    <w:p>
      <w:pPr>
        <w:widowControl/>
        <w:jc w:val="left"/>
        <w:rPr>
          <w:b/>
        </w:rPr>
      </w:pPr>
      <w:r>
        <w:rPr>
          <w:rFonts w:ascii="仿宋" w:hAnsi="仿宋" w:eastAsia="仿宋"/>
          <w:bCs/>
          <w:sz w:val="24"/>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175260</wp:posOffset>
                </wp:positionV>
                <wp:extent cx="3110865" cy="1551940"/>
                <wp:effectExtent l="4445" t="4445" r="8890" b="13335"/>
                <wp:wrapTopAndBottom/>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95pt;margin-top:13.8pt;height:122.2pt;width:244.95pt;mso-wrap-distance-bottom:0pt;mso-wrap-distance-top:0pt;z-index:251661312;mso-width-relative:page;mso-height-relative:page;" fillcolor="#FFFFFF" filled="t" stroked="t" coordsize="21600,21600" o:gfxdata="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yz03WAAAACQEAAA8AAAAAAAAAAQAgAAAAIgAAAGRycy9kb3ducmV2LnhtbFBLAQIUABQA&#10;AAAIAIdO4kDfxYMaZAIAAK8EAAAOAAAAAAAAAAEAIAAAACUBAABkcnMvZTJvRG9jLnhtbFBLBQYA&#10;AAAABgAGAFkBAAD7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p>
                      <w:pPr>
                        <w:jc w:val="center"/>
                        <w:rPr>
                          <w:szCs w:val="21"/>
                        </w:rPr>
                      </w:pPr>
                    </w:p>
                  </w:txbxContent>
                </v:textbox>
                <w10:wrap type="topAndBottom"/>
              </v:shape>
            </w:pict>
          </mc:Fallback>
        </mc:AlternateContent>
      </w:r>
      <w:r>
        <w:rPr>
          <w:rFonts w:ascii="Times New Roman" w:hAnsi="Times New Roman" w:eastAsia="宋体"/>
        </w:rPr>
        <mc:AlternateContent>
          <mc:Choice Requires="wps">
            <w:drawing>
              <wp:anchor distT="0" distB="0" distL="114300" distR="114300" simplePos="0" relativeHeight="251660288" behindDoc="0" locked="0" layoutInCell="1" allowOverlap="1">
                <wp:simplePos x="0" y="0"/>
                <wp:positionH relativeFrom="column">
                  <wp:posOffset>3220720</wp:posOffset>
                </wp:positionH>
                <wp:positionV relativeFrom="paragraph">
                  <wp:posOffset>180975</wp:posOffset>
                </wp:positionV>
                <wp:extent cx="3044190" cy="1546225"/>
                <wp:effectExtent l="4445" t="4445" r="14605" b="19050"/>
                <wp:wrapTopAndBottom/>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3.6pt;margin-top:14.25pt;height:121.75pt;width:239.7pt;mso-wrap-distance-bottom:0pt;mso-wrap-distance-top:0pt;z-index:251660288;mso-width-relative:page;mso-height-relative:page;" fillcolor="#FFFFFF" filled="t" stroked="t" coordsize="21600,21600" o:gfxdata="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Miu21wAAAAoBAAAPAAAAAAAAAAEAIAAAACIAAABkcnMvZG93bnJldi54bWxQSwECFAAU&#10;AAAACACHTuJAw7uwjWQCAACvBAAADgAAAAAAAAABACAAAAAmAQAAZHJzL2Uyb0RvYy54bWxQSwUG&#10;AAAAAAYABgBZAQAA/A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w10:wrap type="topAndBottom"/>
              </v:shape>
            </w:pict>
          </mc:Fallback>
        </mc:AlternateContent>
      </w:r>
      <w:r>
        <w:rPr>
          <w:b/>
        </w:rPr>
        <w:br w:type="page"/>
      </w:r>
    </w:p>
    <w:p>
      <w:pPr>
        <w:rPr>
          <w:b/>
        </w:rPr>
      </w:pPr>
    </w:p>
    <w:p>
      <w:pPr>
        <w:rPr>
          <w:rFonts w:hint="eastAsia" w:ascii="宋体" w:hAnsi="宋体" w:eastAsia="宋体" w:cs="宋体"/>
          <w:b/>
          <w:sz w:val="28"/>
          <w:szCs w:val="28"/>
        </w:rPr>
      </w:pPr>
      <w:r>
        <w:rPr>
          <w:rFonts w:hint="eastAsia" w:ascii="宋体" w:hAnsi="宋体" w:eastAsia="宋体" w:cs="宋体"/>
          <w:b/>
          <w:sz w:val="28"/>
          <w:szCs w:val="28"/>
        </w:rPr>
        <w:t>（2）法定代表人授权委托书（如有）。（签字盖章原件）</w:t>
      </w:r>
    </w:p>
    <w:p>
      <w:pPr>
        <w:rPr>
          <w:rFonts w:hint="eastAsia" w:ascii="宋体" w:hAnsi="宋体" w:eastAsia="宋体" w:cs="宋体"/>
          <w:b/>
          <w:sz w:val="28"/>
          <w:szCs w:val="28"/>
        </w:rPr>
      </w:pPr>
    </w:p>
    <w:p>
      <w:pPr>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jc w:val="center"/>
        <w:rPr>
          <w:rFonts w:hint="eastAsia" w:ascii="宋体" w:hAnsi="宋体" w:eastAsia="宋体" w:cs="宋体"/>
          <w:b/>
          <w:sz w:val="28"/>
          <w:szCs w:val="28"/>
        </w:rPr>
      </w:pPr>
    </w:p>
    <w:p>
      <w:pPr>
        <w:spacing w:line="360" w:lineRule="auto"/>
        <w:rPr>
          <w:rFonts w:hint="eastAsia" w:ascii="宋体" w:hAnsi="宋体" w:eastAsia="宋体" w:cs="宋体"/>
          <w:b/>
          <w:bCs/>
          <w:color w:val="000000"/>
          <w:sz w:val="28"/>
          <w:szCs w:val="28"/>
        </w:rPr>
      </w:pPr>
      <w:r>
        <w:rPr>
          <w:rFonts w:hint="eastAsia" w:ascii="宋体" w:hAnsi="宋体" w:eastAsia="宋体" w:cs="宋体"/>
          <w:sz w:val="28"/>
          <w:szCs w:val="28"/>
          <w:u w:val="single"/>
        </w:rPr>
        <w:t xml:space="preserve"> （采购人名称）    </w:t>
      </w:r>
      <w:r>
        <w:rPr>
          <w:rFonts w:hint="eastAsia" w:ascii="宋体" w:hAnsi="宋体" w:eastAsia="宋体" w:cs="宋体"/>
          <w:b/>
          <w:bCs/>
          <w:color w:val="000000"/>
          <w:sz w:val="28"/>
          <w:szCs w:val="28"/>
        </w:rPr>
        <w:t>：</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（供应商名称）   </w:t>
      </w: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授权我单位</w:t>
      </w:r>
      <w:r>
        <w:rPr>
          <w:rFonts w:hint="eastAsia" w:ascii="宋体" w:hAnsi="宋体" w:eastAsia="宋体" w:cs="宋体"/>
          <w:color w:val="000000"/>
          <w:sz w:val="28"/>
          <w:szCs w:val="28"/>
          <w:u w:val="single"/>
        </w:rPr>
        <w:t>（职务或职称）、               （姓名）</w:t>
      </w:r>
      <w:r>
        <w:rPr>
          <w:rFonts w:hint="eastAsia" w:ascii="宋体" w:hAnsi="宋体" w:eastAsia="宋体" w:cs="宋体"/>
          <w:color w:val="000000"/>
          <w:sz w:val="28"/>
          <w:szCs w:val="28"/>
        </w:rPr>
        <w:t>为我单位本次应答授权代理人，全权处理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采购项目采购活动的一切事宜。该授权代理人作出的所有承诺说明，我单位均予于认可并承担全部责任。</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委托期限：_____________。</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代理人无转委托权。</w:t>
      </w:r>
    </w:p>
    <w:p>
      <w:pPr>
        <w:spacing w:line="360" w:lineRule="auto"/>
        <w:ind w:firstLine="560" w:firstLineChars="200"/>
        <w:rPr>
          <w:rFonts w:hint="eastAsia" w:ascii="宋体" w:hAnsi="宋体" w:eastAsia="宋体" w:cs="宋体"/>
          <w:color w:val="000000"/>
          <w:sz w:val="28"/>
          <w:szCs w:val="28"/>
        </w:rPr>
      </w:pPr>
    </w:p>
    <w:p>
      <w:pPr>
        <w:spacing w:line="360" w:lineRule="auto"/>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特此授权。</w:t>
      </w:r>
    </w:p>
    <w:p>
      <w:pPr>
        <w:spacing w:line="360" w:lineRule="auto"/>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附：委托代理人身份证复印件(需同时提供正面及背面)</w:t>
      </w:r>
    </w:p>
    <w:p>
      <w:pPr>
        <w:spacing w:line="360" w:lineRule="auto"/>
        <w:ind w:firstLine="840" w:firstLineChars="300"/>
        <w:rPr>
          <w:rFonts w:hint="eastAsia" w:ascii="宋体" w:hAnsi="宋体" w:eastAsia="宋体" w:cs="宋体"/>
          <w:color w:val="000000"/>
          <w:sz w:val="28"/>
          <w:szCs w:val="28"/>
        </w:rPr>
      </w:pPr>
    </w:p>
    <w:p>
      <w:pPr>
        <w:spacing w:after="120" w:line="360" w:lineRule="auto"/>
        <w:jc w:val="right"/>
        <w:rPr>
          <w:rFonts w:hint="eastAsia" w:ascii="宋体" w:hAnsi="宋体" w:eastAsia="宋体" w:cs="宋体"/>
          <w:color w:val="000000"/>
          <w:sz w:val="28"/>
          <w:szCs w:val="28"/>
        </w:rPr>
      </w:pPr>
      <w:r>
        <w:rPr>
          <w:rFonts w:hint="eastAsia" w:ascii="宋体" w:hAnsi="宋体" w:eastAsia="宋体" w:cs="宋体"/>
          <w:color w:val="000000"/>
          <w:sz w:val="28"/>
          <w:szCs w:val="28"/>
        </w:rPr>
        <w:t>供应商名称：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（盖单位章）</w:t>
      </w:r>
    </w:p>
    <w:p>
      <w:pPr>
        <w:spacing w:after="12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w:t>
      </w:r>
    </w:p>
    <w:p>
      <w:pPr>
        <w:wordWrap/>
        <w:spacing w:after="12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w:t>
      </w:r>
    </w:p>
    <w:p>
      <w:pPr>
        <w:ind w:firstLine="5880" w:firstLineChars="2100"/>
        <w:jc w:val="left"/>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pStyle w:val="17"/>
        <w:ind w:left="420" w:firstLine="0" w:firstLineChars="0"/>
        <w:rPr>
          <w:b/>
        </w:rPr>
      </w:pPr>
    </w:p>
    <w:p>
      <w:pPr>
        <w:widowControl/>
        <w:jc w:val="left"/>
        <w:rPr>
          <w:b/>
        </w:rPr>
      </w:pPr>
      <w:r>
        <w:rPr>
          <w:rFonts w:hint="eastAsia" w:ascii="宋体" w:hAnsi="宋体" w:eastAsia="宋体" w:cs="宋体"/>
          <w:b/>
          <w:sz w:val="28"/>
          <w:szCs w:val="28"/>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218440</wp:posOffset>
                </wp:positionV>
                <wp:extent cx="3297555" cy="2113915"/>
                <wp:effectExtent l="4445" t="4445" r="5080" b="15240"/>
                <wp:wrapTopAndBottom/>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7pt;margin-top:17.2pt;height:166.45pt;width:259.65pt;mso-wrap-distance-bottom:0pt;mso-wrap-distance-top:0pt;z-index:251662336;mso-width-relative:page;mso-height-relative:page;" fillcolor="#FFFFFF" filled="t" stroked="t" coordsize="21600,21600" o:gfxdata="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5Wq5tcAAAAJ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w10:wrap type="topAndBottom"/>
              </v:shape>
            </w:pict>
          </mc:Fallback>
        </mc:AlternateContent>
      </w:r>
      <w:r>
        <w:rPr>
          <w:rFonts w:hint="eastAsia" w:ascii="宋体" w:hAnsi="宋体" w:eastAsia="宋体" w:cs="宋体"/>
          <w:b/>
          <w:sz w:val="28"/>
          <w:szCs w:val="28"/>
        </w:rPr>
        <mc:AlternateContent>
          <mc:Choice Requires="wps">
            <w:drawing>
              <wp:anchor distT="0" distB="0" distL="114300" distR="114300" simplePos="0" relativeHeight="251663360" behindDoc="0" locked="0" layoutInCell="1" allowOverlap="1">
                <wp:simplePos x="0" y="0"/>
                <wp:positionH relativeFrom="column">
                  <wp:posOffset>3393440</wp:posOffset>
                </wp:positionH>
                <wp:positionV relativeFrom="paragraph">
                  <wp:posOffset>218440</wp:posOffset>
                </wp:positionV>
                <wp:extent cx="3295650" cy="2113915"/>
                <wp:effectExtent l="4445" t="4445" r="6985" b="15240"/>
                <wp:wrapTopAndBottom/>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2pt;margin-top:17.2pt;height:166.45pt;width:259.5pt;mso-wrap-distance-bottom:0pt;mso-wrap-distance-top:0pt;z-index:251663360;mso-width-relative:page;mso-height-relative:page;" fillcolor="#FFFFFF" filled="t" stroked="t" coordsize="21600,21600" o:gfxdata="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Mx/AfYAAAACw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w10:wrap type="topAndBottom"/>
              </v:shape>
            </w:pict>
          </mc:Fallback>
        </mc:AlternateContent>
      </w:r>
      <w:r>
        <w:rPr>
          <w:b/>
        </w:rPr>
        <w:br w:type="page"/>
      </w:r>
    </w:p>
    <w:p>
      <w:pPr>
        <w:pStyle w:val="2"/>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其他</w:t>
      </w:r>
      <w:r>
        <w:rPr>
          <w:rFonts w:hint="eastAsia" w:ascii="黑体" w:hAnsi="黑体" w:eastAsia="黑体" w:cs="黑体"/>
          <w:b w:val="0"/>
          <w:bCs w:val="0"/>
          <w:sz w:val="32"/>
          <w:szCs w:val="32"/>
          <w:lang w:eastAsia="zh-CN"/>
        </w:rPr>
        <w:t>响应</w:t>
      </w:r>
      <w:r>
        <w:rPr>
          <w:rFonts w:hint="eastAsia" w:ascii="黑体" w:hAnsi="黑体" w:eastAsia="黑体" w:cs="黑体"/>
          <w:b w:val="0"/>
          <w:bCs w:val="0"/>
          <w:sz w:val="32"/>
          <w:szCs w:val="32"/>
        </w:rPr>
        <w:t>文件</w:t>
      </w:r>
    </w:p>
    <w:p>
      <w:pPr>
        <w:pStyle w:val="2"/>
      </w:pPr>
      <w:r>
        <w:rPr>
          <w:rFonts w:hint="eastAsia"/>
        </w:rPr>
        <w:t>资格证明文件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响应人</w:t>
      </w:r>
      <w:r>
        <w:rPr>
          <w:rFonts w:hint="eastAsia" w:ascii="宋体" w:hAnsi="宋体" w:eastAsia="宋体" w:cs="宋体"/>
          <w:bCs/>
          <w:sz w:val="28"/>
          <w:szCs w:val="28"/>
        </w:rPr>
        <w:t>须具有国家卫生行政部门颁发的《医疗机构执业许可证》，且为在中华人民共和国境内注册的法人或其他组织，应提供具有有效的营业执照或法人证明书。</w:t>
      </w:r>
      <w:r>
        <w:rPr>
          <w:rFonts w:hint="eastAsia" w:ascii="宋体" w:hAnsi="宋体" w:eastAsia="宋体" w:cs="宋体"/>
          <w:sz w:val="28"/>
          <w:szCs w:val="28"/>
        </w:rPr>
        <w:t>上述证件须提供复印件</w:t>
      </w:r>
      <w:r>
        <w:rPr>
          <w:rFonts w:hint="eastAsia" w:ascii="宋体" w:hAnsi="宋体" w:eastAsia="宋体" w:cs="宋体"/>
          <w:b/>
          <w:bCs/>
          <w:sz w:val="28"/>
          <w:szCs w:val="28"/>
        </w:rPr>
        <w:t>（加盖单位公章）</w:t>
      </w:r>
      <w:r>
        <w:rPr>
          <w:rFonts w:hint="eastAsia" w:ascii="宋体" w:hAnsi="宋体" w:eastAsia="宋体" w:cs="宋体"/>
          <w:sz w:val="28"/>
          <w:szCs w:val="28"/>
        </w:rPr>
        <w:t>原件备查。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lang w:eastAsia="zh-CN"/>
        </w:rPr>
        <w:t>响应</w:t>
      </w:r>
      <w:r>
        <w:rPr>
          <w:rFonts w:hint="eastAsia" w:ascii="宋体" w:hAnsi="宋体" w:eastAsia="宋体" w:cs="宋体"/>
          <w:b/>
          <w:sz w:val="28"/>
          <w:szCs w:val="28"/>
          <w:highlight w:val="none"/>
        </w:rPr>
        <w:t>可自行补充需要说明的材料，如有</w:t>
      </w:r>
    </w:p>
    <w:p/>
    <w:p/>
    <w:p>
      <w:pPr>
        <w:pStyle w:val="8"/>
        <w:keepNext w:val="0"/>
        <w:keepLines w:val="0"/>
        <w:pageBreakBefore w:val="0"/>
        <w:widowControl w:val="0"/>
        <w:kinsoku/>
        <w:wordWrap/>
        <w:overflowPunct/>
        <w:topLinePunct w:val="0"/>
        <w:autoSpaceDE/>
        <w:autoSpaceDN/>
        <w:bidi w:val="0"/>
        <w:adjustRightInd/>
        <w:snapToGrid/>
        <w:spacing w:before="2" w:after="0" w:afterLines="100"/>
        <w:jc w:val="center"/>
        <w:textAlignment w:val="auto"/>
        <w:rPr>
          <w:rFonts w:hint="eastAsia" w:ascii="黑体" w:hAnsi="黑体" w:eastAsia="黑体" w:cs="黑体"/>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before="2" w:after="0" w:afterLine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报价一览表</w:t>
      </w:r>
    </w:p>
    <w:tbl>
      <w:tblPr>
        <w:tblStyle w:val="1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1714"/>
        <w:gridCol w:w="3480"/>
        <w:gridCol w:w="1849"/>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62" w:type="dxa"/>
          </w:tcPr>
          <w:p>
            <w:pPr>
              <w:pStyle w:val="16"/>
              <w:spacing w:before="191"/>
              <w:ind w:left="156"/>
              <w:rPr>
                <w:rFonts w:hint="eastAsia" w:ascii="宋体" w:hAnsi="宋体" w:eastAsia="宋体" w:cs="宋体"/>
                <w:sz w:val="28"/>
                <w:szCs w:val="28"/>
              </w:rPr>
            </w:pPr>
            <w:r>
              <w:rPr>
                <w:rFonts w:hint="eastAsia" w:ascii="宋体" w:hAnsi="宋体" w:eastAsia="宋体" w:cs="宋体"/>
                <w:sz w:val="28"/>
                <w:szCs w:val="28"/>
              </w:rPr>
              <w:t>项目名称</w:t>
            </w:r>
          </w:p>
        </w:tc>
        <w:tc>
          <w:tcPr>
            <w:tcW w:w="1714" w:type="dxa"/>
          </w:tcPr>
          <w:p>
            <w:pPr>
              <w:pStyle w:val="16"/>
              <w:spacing w:before="191"/>
              <w:ind w:left="146"/>
              <w:rPr>
                <w:rFonts w:hint="eastAsia" w:ascii="宋体" w:hAnsi="宋体" w:eastAsia="宋体" w:cs="宋体"/>
                <w:sz w:val="28"/>
                <w:szCs w:val="28"/>
              </w:rPr>
            </w:pPr>
            <w:r>
              <w:rPr>
                <w:rFonts w:hint="eastAsia" w:ascii="宋体" w:hAnsi="宋体" w:eastAsia="宋体" w:cs="宋体"/>
                <w:sz w:val="28"/>
                <w:szCs w:val="28"/>
              </w:rPr>
              <w:t>报价方式</w:t>
            </w:r>
          </w:p>
        </w:tc>
        <w:tc>
          <w:tcPr>
            <w:tcW w:w="3480" w:type="dxa"/>
          </w:tcPr>
          <w:p>
            <w:pPr>
              <w:pStyle w:val="16"/>
              <w:spacing w:before="35"/>
              <w:ind w:left="1041" w:right="1034"/>
              <w:jc w:val="center"/>
              <w:rPr>
                <w:rFonts w:hint="eastAsia" w:ascii="宋体" w:hAnsi="宋体" w:eastAsia="宋体" w:cs="宋体"/>
                <w:sz w:val="28"/>
                <w:szCs w:val="28"/>
              </w:rPr>
            </w:pPr>
            <w:r>
              <w:rPr>
                <w:rFonts w:hint="eastAsia" w:ascii="宋体" w:hAnsi="宋体" w:eastAsia="宋体" w:cs="宋体"/>
                <w:sz w:val="28"/>
                <w:szCs w:val="28"/>
              </w:rPr>
              <w:t>综合单价</w:t>
            </w:r>
          </w:p>
          <w:p>
            <w:pPr>
              <w:pStyle w:val="16"/>
              <w:spacing w:before="5"/>
              <w:ind w:left="1041" w:right="1034"/>
              <w:jc w:val="center"/>
              <w:rPr>
                <w:rFonts w:hint="eastAsia" w:ascii="宋体" w:hAnsi="宋体" w:eastAsia="宋体" w:cs="宋体"/>
                <w:sz w:val="28"/>
                <w:szCs w:val="28"/>
              </w:rPr>
            </w:pPr>
            <w:r>
              <w:rPr>
                <w:rFonts w:hint="eastAsia" w:ascii="宋体" w:hAnsi="宋体" w:eastAsia="宋体" w:cs="宋体"/>
                <w:sz w:val="28"/>
                <w:szCs w:val="28"/>
              </w:rPr>
              <w:t>（元/人）</w:t>
            </w:r>
          </w:p>
        </w:tc>
        <w:tc>
          <w:tcPr>
            <w:tcW w:w="1849" w:type="dxa"/>
          </w:tcPr>
          <w:p>
            <w:pPr>
              <w:pStyle w:val="16"/>
              <w:spacing w:before="191"/>
              <w:jc w:val="center"/>
              <w:rPr>
                <w:rFonts w:hint="eastAsia" w:ascii="宋体" w:hAnsi="宋体" w:eastAsia="宋体" w:cs="宋体"/>
                <w:sz w:val="28"/>
                <w:szCs w:val="28"/>
              </w:rPr>
            </w:pPr>
            <w:r>
              <w:rPr>
                <w:rFonts w:hint="eastAsia" w:ascii="宋体" w:hAnsi="宋体" w:eastAsia="宋体" w:cs="宋体"/>
                <w:sz w:val="28"/>
                <w:szCs w:val="28"/>
              </w:rPr>
              <w:t>服务期限</w:t>
            </w:r>
          </w:p>
        </w:tc>
        <w:tc>
          <w:tcPr>
            <w:tcW w:w="1243" w:type="dxa"/>
          </w:tcPr>
          <w:p>
            <w:pPr>
              <w:pStyle w:val="16"/>
              <w:spacing w:before="191"/>
              <w:ind w:left="379"/>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462" w:type="dxa"/>
            <w:vMerge w:val="restart"/>
          </w:tcPr>
          <w:p>
            <w:pPr>
              <w:pStyle w:val="16"/>
              <w:rPr>
                <w:rFonts w:hint="eastAsia" w:ascii="宋体" w:hAnsi="宋体" w:eastAsia="宋体" w:cs="宋体"/>
                <w:sz w:val="28"/>
                <w:szCs w:val="28"/>
              </w:rPr>
            </w:pPr>
          </w:p>
        </w:tc>
        <w:tc>
          <w:tcPr>
            <w:tcW w:w="1714" w:type="dxa"/>
            <w:vMerge w:val="restart"/>
          </w:tcPr>
          <w:p>
            <w:pPr>
              <w:pStyle w:val="16"/>
              <w:spacing w:before="9"/>
              <w:rPr>
                <w:rFonts w:hint="eastAsia" w:ascii="宋体" w:hAnsi="宋体" w:eastAsia="宋体" w:cs="宋体"/>
                <w:sz w:val="28"/>
                <w:szCs w:val="28"/>
              </w:rPr>
            </w:pPr>
          </w:p>
          <w:p>
            <w:pPr>
              <w:pStyle w:val="16"/>
              <w:spacing w:line="242" w:lineRule="auto"/>
              <w:ind w:left="168" w:right="114"/>
              <w:jc w:val="both"/>
              <w:rPr>
                <w:rFonts w:hint="eastAsia" w:ascii="宋体" w:hAnsi="宋体" w:eastAsia="宋体" w:cs="宋体"/>
                <w:sz w:val="28"/>
                <w:szCs w:val="28"/>
              </w:rPr>
            </w:pPr>
            <w:r>
              <w:rPr>
                <w:rFonts w:hint="eastAsia" w:ascii="宋体" w:hAnsi="宋体" w:eastAsia="宋体" w:cs="宋体"/>
                <w:sz w:val="28"/>
                <w:szCs w:val="28"/>
              </w:rPr>
              <w:t>包含全部服务内容的含税价</w:t>
            </w:r>
          </w:p>
        </w:tc>
        <w:tc>
          <w:tcPr>
            <w:tcW w:w="3480" w:type="dxa"/>
          </w:tcPr>
          <w:p>
            <w:pPr>
              <w:pStyle w:val="16"/>
              <w:spacing w:before="179"/>
              <w:ind w:left="107"/>
              <w:rPr>
                <w:rFonts w:hint="eastAsia" w:ascii="宋体" w:hAnsi="宋体" w:eastAsia="宋体" w:cs="宋体"/>
                <w:sz w:val="28"/>
                <w:szCs w:val="28"/>
              </w:rPr>
            </w:pPr>
            <w:r>
              <w:rPr>
                <w:rFonts w:hint="eastAsia" w:ascii="宋体" w:hAnsi="宋体" w:eastAsia="宋体" w:cs="宋体"/>
                <w:sz w:val="28"/>
                <w:szCs w:val="28"/>
              </w:rPr>
              <w:t>男士：</w:t>
            </w:r>
          </w:p>
        </w:tc>
        <w:tc>
          <w:tcPr>
            <w:tcW w:w="1849" w:type="dxa"/>
            <w:vMerge w:val="restart"/>
          </w:tcPr>
          <w:p>
            <w:pPr>
              <w:pStyle w:val="16"/>
              <w:rPr>
                <w:rFonts w:hint="eastAsia" w:ascii="宋体" w:hAnsi="宋体" w:eastAsia="宋体" w:cs="宋体"/>
                <w:sz w:val="28"/>
                <w:szCs w:val="28"/>
              </w:rPr>
            </w:pPr>
          </w:p>
        </w:tc>
        <w:tc>
          <w:tcPr>
            <w:tcW w:w="1243" w:type="dxa"/>
            <w:vMerge w:val="restart"/>
          </w:tcPr>
          <w:p>
            <w:pPr>
              <w:pStyle w:val="16"/>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1462" w:type="dxa"/>
            <w:vMerge w:val="continue"/>
            <w:tcBorders>
              <w:top w:val="nil"/>
            </w:tcBorders>
          </w:tcPr>
          <w:p>
            <w:pPr>
              <w:rPr>
                <w:rFonts w:hint="eastAsia" w:ascii="宋体" w:hAnsi="宋体" w:eastAsia="宋体" w:cs="宋体"/>
                <w:sz w:val="28"/>
                <w:szCs w:val="28"/>
              </w:rPr>
            </w:pPr>
          </w:p>
        </w:tc>
        <w:tc>
          <w:tcPr>
            <w:tcW w:w="1714" w:type="dxa"/>
            <w:vMerge w:val="continue"/>
            <w:tcBorders>
              <w:top w:val="nil"/>
            </w:tcBorders>
          </w:tcPr>
          <w:p>
            <w:pPr>
              <w:rPr>
                <w:rFonts w:hint="eastAsia" w:ascii="宋体" w:hAnsi="宋体" w:eastAsia="宋体" w:cs="宋体"/>
                <w:sz w:val="28"/>
                <w:szCs w:val="28"/>
              </w:rPr>
            </w:pPr>
          </w:p>
        </w:tc>
        <w:tc>
          <w:tcPr>
            <w:tcW w:w="3480" w:type="dxa"/>
          </w:tcPr>
          <w:p>
            <w:pPr>
              <w:pStyle w:val="16"/>
              <w:spacing w:before="213"/>
              <w:ind w:left="126"/>
              <w:rPr>
                <w:rFonts w:hint="eastAsia" w:ascii="宋体" w:hAnsi="宋体" w:eastAsia="宋体" w:cs="宋体"/>
                <w:sz w:val="28"/>
                <w:szCs w:val="28"/>
              </w:rPr>
            </w:pPr>
            <w:r>
              <w:rPr>
                <w:rFonts w:hint="eastAsia" w:ascii="宋体" w:hAnsi="宋体" w:eastAsia="宋体" w:cs="宋体"/>
                <w:sz w:val="28"/>
                <w:szCs w:val="28"/>
              </w:rPr>
              <w:t>女士:</w:t>
            </w:r>
          </w:p>
        </w:tc>
        <w:tc>
          <w:tcPr>
            <w:tcW w:w="1849" w:type="dxa"/>
            <w:vMerge w:val="continue"/>
            <w:tcBorders>
              <w:top w:val="nil"/>
            </w:tcBorders>
          </w:tcPr>
          <w:p>
            <w:pPr>
              <w:rPr>
                <w:rFonts w:hint="eastAsia" w:ascii="宋体" w:hAnsi="宋体" w:eastAsia="宋体" w:cs="宋体"/>
                <w:sz w:val="28"/>
                <w:szCs w:val="28"/>
              </w:rPr>
            </w:pPr>
          </w:p>
        </w:tc>
        <w:tc>
          <w:tcPr>
            <w:tcW w:w="1243" w:type="dxa"/>
            <w:vMerge w:val="continue"/>
            <w:tcBorders>
              <w:top w:val="nil"/>
            </w:tcBorders>
          </w:tcPr>
          <w:p>
            <w:pPr>
              <w:rPr>
                <w:rFonts w:hint="eastAsia" w:ascii="宋体" w:hAnsi="宋体" w:eastAsia="宋体" w:cs="宋体"/>
                <w:sz w:val="28"/>
                <w:szCs w:val="28"/>
              </w:rPr>
            </w:pPr>
          </w:p>
        </w:tc>
      </w:tr>
    </w:tbl>
    <w:p>
      <w:pPr>
        <w:pStyle w:val="8"/>
        <w:spacing w:before="2"/>
        <w:ind w:left="682"/>
      </w:pPr>
      <w:r>
        <w:t xml:space="preserve"> </w:t>
      </w:r>
    </w:p>
    <w:p>
      <w:pPr>
        <w:pStyle w:val="8"/>
        <w:spacing w:before="5"/>
        <w:ind w:left="682"/>
      </w:pPr>
      <w:r>
        <w:t xml:space="preserve">注：1.此表中，每人（男士/女士）的报价应和《分项报价表》中的总价相一致。 </w:t>
      </w:r>
    </w:p>
    <w:p>
      <w:pPr>
        <w:pStyle w:val="8"/>
        <w:spacing w:before="4"/>
        <w:ind w:left="1161"/>
      </w:pPr>
      <w:r>
        <w:t xml:space="preserve">2.本表必须按人（男士/女士）分别填写。 </w:t>
      </w:r>
    </w:p>
    <w:p>
      <w:pPr>
        <w:pStyle w:val="8"/>
        <w:spacing w:before="2"/>
        <w:ind w:left="1161"/>
      </w:pPr>
      <w:r>
        <w:t xml:space="preserve"> </w:t>
      </w:r>
    </w:p>
    <w:p>
      <w:pPr>
        <w:pStyle w:val="8"/>
        <w:rPr>
          <w:sz w:val="20"/>
        </w:rPr>
      </w:pPr>
    </w:p>
    <w:p>
      <w:pPr>
        <w:pStyle w:val="8"/>
        <w:rPr>
          <w:sz w:val="20"/>
        </w:rPr>
      </w:pPr>
    </w:p>
    <w:p>
      <w:pPr>
        <w:pStyle w:val="8"/>
        <w:rPr>
          <w:sz w:val="20"/>
        </w:rPr>
      </w:pPr>
    </w:p>
    <w:p>
      <w:pPr>
        <w:pStyle w:val="8"/>
        <w:spacing w:before="1"/>
        <w:rPr>
          <w:sz w:val="14"/>
        </w:rPr>
      </w:pPr>
    </w:p>
    <w:p>
      <w:pPr>
        <w:pStyle w:val="8"/>
        <w:tabs>
          <w:tab w:val="left" w:pos="1881"/>
          <w:tab w:val="left" w:pos="2601"/>
          <w:tab w:val="left" w:pos="3322"/>
          <w:tab w:val="left" w:pos="4882"/>
        </w:tabs>
        <w:spacing w:before="66" w:line="381" w:lineRule="auto"/>
        <w:ind w:left="682" w:right="5461"/>
      </w:pPr>
      <w:r>
        <w:rPr>
          <w:spacing w:val="-1"/>
        </w:rPr>
        <w:t>供</w:t>
      </w:r>
      <w:r>
        <w:t>应商名称（加盖公章）：</w:t>
      </w:r>
      <w:r>
        <w:rPr>
          <w:u w:val="single"/>
        </w:rPr>
        <w:t xml:space="preserve"> </w:t>
      </w:r>
      <w:r>
        <w:rPr>
          <w:u w:val="single"/>
        </w:rPr>
        <w:tab/>
      </w:r>
      <w:r>
        <w:t xml:space="preserve"> 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 xml:space="preserve">日 </w:t>
      </w:r>
    </w:p>
    <w:p>
      <w:pPr>
        <w:pStyle w:val="8"/>
        <w:spacing w:before="64"/>
        <w:ind w:left="682"/>
      </w:pPr>
      <w:r>
        <w:t xml:space="preserve"> </w:t>
      </w:r>
    </w:p>
    <w:p>
      <w:pPr>
        <w:pStyle w:val="8"/>
      </w:pPr>
    </w:p>
    <w:p>
      <w:pPr>
        <w:pStyle w:val="8"/>
        <w:spacing w:before="211"/>
        <w:ind w:left="682"/>
        <w:rPr>
          <w:sz w:val="36"/>
        </w:rPr>
      </w:pPr>
    </w:p>
    <w:p>
      <w:pPr>
        <w:pStyle w:val="8"/>
        <w:spacing w:before="4"/>
        <w:ind w:left="682"/>
      </w:pPr>
      <w:r>
        <w:t xml:space="preserve">   </w:t>
      </w:r>
    </w:p>
    <w:p>
      <w:pPr>
        <w:spacing w:after="0"/>
        <w:sectPr>
          <w:type w:val="continuous"/>
          <w:pgSz w:w="11910" w:h="16850"/>
          <w:pgMar w:top="1340" w:right="306" w:bottom="981" w:left="1020" w:header="720" w:footer="720" w:gutter="0"/>
          <w:pgNumType w:fmt="decimal"/>
          <w:cols w:space="720" w:num="1"/>
        </w:sectPr>
      </w:pPr>
    </w:p>
    <w:p>
      <w:pPr>
        <w:pStyle w:val="8"/>
        <w:spacing w:before="64"/>
        <w:ind w:left="682"/>
        <w:rPr>
          <w:sz w:val="36"/>
        </w:rPr>
      </w:pPr>
    </w:p>
    <w:p>
      <w:pPr>
        <w:pStyle w:val="4"/>
        <w:spacing w:before="307" w:line="371" w:lineRule="exact"/>
        <w:ind w:left="755" w:right="4235"/>
        <w:jc w:val="center"/>
      </w:pPr>
      <w:r>
        <w:t>分项报价表</w:t>
      </w:r>
      <w:r>
        <w:rPr>
          <w:w w:val="99"/>
        </w:rPr>
        <w:t xml:space="preserve"> </w:t>
      </w:r>
    </w:p>
    <w:p>
      <w:pPr>
        <w:pStyle w:val="5"/>
        <w:spacing w:line="356" w:lineRule="exact"/>
        <w:ind w:right="3478"/>
      </w:pPr>
      <w:r>
        <w:t xml:space="preserve"> </w:t>
      </w:r>
    </w:p>
    <w:p>
      <w:pPr>
        <w:spacing w:after="0" w:line="356" w:lineRule="exact"/>
        <w:sectPr>
          <w:pgSz w:w="11910" w:h="16850"/>
          <w:pgMar w:top="1340" w:right="420" w:bottom="1040" w:left="1020" w:header="880" w:footer="849" w:gutter="0"/>
          <w:pgNumType w:fmt="decimal"/>
          <w:cols w:equalWidth="0" w:num="2">
            <w:col w:w="2403" w:space="1229"/>
            <w:col w:w="6838"/>
          </w:cols>
        </w:sectPr>
      </w:pPr>
    </w:p>
    <w:p>
      <w:pPr>
        <w:pStyle w:val="8"/>
        <w:tabs>
          <w:tab w:val="left" w:pos="4042"/>
          <w:tab w:val="left" w:pos="6442"/>
        </w:tabs>
        <w:spacing w:line="274" w:lineRule="exact"/>
        <w:ind w:left="682"/>
      </w:pPr>
      <w:r>
        <w:t>项目名称：</w:t>
      </w:r>
      <w:r>
        <w:rPr>
          <w:u w:val="single"/>
        </w:rPr>
        <w:t xml:space="preserve"> </w:t>
      </w:r>
      <w:r>
        <w:rPr>
          <w:u w:val="single"/>
        </w:rPr>
        <w:tab/>
      </w:r>
      <w:r>
        <w:t>报价单位：</w:t>
      </w:r>
      <w:r>
        <w:rPr>
          <w:rFonts w:hint="eastAsia"/>
          <w:i/>
          <w:iCs/>
          <w:u w:val="single"/>
          <w:lang w:val="en-US" w:eastAsia="zh-CN"/>
        </w:rPr>
        <w:t xml:space="preserve">           </w:t>
      </w:r>
      <w:r>
        <w:rPr>
          <w:rFonts w:hint="eastAsia"/>
          <w:lang w:eastAsia="zh-CN"/>
        </w:rPr>
        <w:t>万</w:t>
      </w:r>
      <w:r>
        <w:t xml:space="preserve">人民币元 </w:t>
      </w:r>
    </w:p>
    <w:p>
      <w:pPr>
        <w:pStyle w:val="8"/>
        <w:spacing w:before="4"/>
        <w:ind w:left="682"/>
      </w:pPr>
      <w:r>
        <w:t xml:space="preserve"> </w:t>
      </w:r>
    </w:p>
    <w:p>
      <w:pPr>
        <w:pStyle w:val="8"/>
        <w:spacing w:before="4"/>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289"/>
        <w:gridCol w:w="1537"/>
        <w:gridCol w:w="5154"/>
        <w:gridCol w:w="437"/>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3"/>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3" w:line="262" w:lineRule="exact"/>
              <w:ind w:left="107"/>
              <w:rPr>
                <w:rFonts w:hint="eastAsia" w:ascii="宋体" w:hAnsi="宋体" w:eastAsia="宋体" w:cs="宋体"/>
                <w:b/>
                <w:sz w:val="22"/>
              </w:rPr>
            </w:pPr>
            <w:r>
              <w:rPr>
                <w:rFonts w:hint="eastAsia" w:ascii="宋体" w:hAnsi="宋体" w:eastAsia="宋体" w:cs="宋体"/>
                <w:b/>
                <w:w w:val="99"/>
                <w:sz w:val="22"/>
              </w:rPr>
              <w:t>号</w:t>
            </w:r>
          </w:p>
        </w:tc>
        <w:tc>
          <w:tcPr>
            <w:tcW w:w="2826" w:type="dxa"/>
            <w:gridSpan w:val="2"/>
          </w:tcPr>
          <w:p>
            <w:pPr>
              <w:pStyle w:val="16"/>
              <w:spacing w:before="147"/>
              <w:ind w:left="140" w:right="135"/>
              <w:jc w:val="center"/>
              <w:rPr>
                <w:rFonts w:hint="eastAsia" w:ascii="宋体" w:hAnsi="宋体" w:eastAsia="宋体" w:cs="宋体"/>
                <w:b/>
                <w:sz w:val="22"/>
              </w:rPr>
            </w:pPr>
            <w:r>
              <w:rPr>
                <w:rFonts w:hint="eastAsia" w:ascii="宋体" w:hAnsi="宋体" w:eastAsia="宋体" w:cs="宋体"/>
                <w:b/>
                <w:sz w:val="22"/>
              </w:rPr>
              <w:t>常规科室</w:t>
            </w:r>
          </w:p>
        </w:tc>
        <w:tc>
          <w:tcPr>
            <w:tcW w:w="5154" w:type="dxa"/>
          </w:tcPr>
          <w:p>
            <w:pPr>
              <w:pStyle w:val="16"/>
              <w:spacing w:before="147"/>
              <w:ind w:left="2110" w:right="2110"/>
              <w:jc w:val="center"/>
              <w:rPr>
                <w:rFonts w:hint="eastAsia" w:ascii="宋体" w:hAnsi="宋体" w:eastAsia="宋体" w:cs="宋体"/>
                <w:b/>
                <w:sz w:val="22"/>
              </w:rPr>
            </w:pPr>
            <w:r>
              <w:rPr>
                <w:rFonts w:hint="eastAsia" w:ascii="宋体" w:hAnsi="宋体" w:eastAsia="宋体" w:cs="宋体"/>
                <w:b/>
                <w:sz w:val="22"/>
              </w:rPr>
              <w:t>功能意义</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男</w:t>
            </w:r>
          </w:p>
          <w:p>
            <w:pPr>
              <w:pStyle w:val="16"/>
              <w:spacing w:before="3" w:line="262" w:lineRule="exact"/>
              <w:ind w:left="106"/>
              <w:rPr>
                <w:rFonts w:hint="eastAsia" w:ascii="宋体" w:hAnsi="宋体" w:eastAsia="宋体" w:cs="宋体"/>
                <w:b/>
                <w:sz w:val="22"/>
              </w:rPr>
            </w:pPr>
            <w:r>
              <w:rPr>
                <w:rFonts w:hint="eastAsia" w:ascii="宋体" w:hAnsi="宋体" w:eastAsia="宋体" w:cs="宋体"/>
                <w:b/>
                <w:w w:val="99"/>
                <w:sz w:val="22"/>
              </w:rPr>
              <w:t>士</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女</w:t>
            </w:r>
          </w:p>
          <w:p>
            <w:pPr>
              <w:pStyle w:val="16"/>
              <w:spacing w:before="3" w:line="262" w:lineRule="exact"/>
              <w:ind w:left="106"/>
              <w:rPr>
                <w:rFonts w:hint="eastAsia" w:ascii="宋体" w:hAnsi="宋体" w:eastAsia="宋体" w:cs="宋体"/>
                <w:b/>
                <w:sz w:val="22"/>
              </w:rPr>
            </w:pPr>
            <w:r>
              <w:rPr>
                <w:rFonts w:hint="eastAsia" w:ascii="宋体" w:hAnsi="宋体" w:eastAsia="宋体" w:cs="宋体"/>
                <w:b/>
                <w:w w:val="99"/>
                <w:sz w:val="22"/>
              </w:rP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vMerge w:val="restart"/>
          </w:tcPr>
          <w:p>
            <w:pPr>
              <w:pStyle w:val="16"/>
              <w:rPr>
                <w:rFonts w:hint="eastAsia" w:ascii="宋体" w:hAnsi="宋体" w:eastAsia="宋体" w:cs="宋体"/>
                <w:sz w:val="22"/>
              </w:rPr>
            </w:pPr>
          </w:p>
          <w:p>
            <w:pPr>
              <w:pStyle w:val="16"/>
              <w:spacing w:before="6"/>
              <w:rPr>
                <w:rFonts w:hint="eastAsia" w:ascii="宋体" w:hAnsi="宋体" w:eastAsia="宋体" w:cs="宋体"/>
                <w:sz w:val="24"/>
              </w:rPr>
            </w:pPr>
          </w:p>
          <w:p>
            <w:pPr>
              <w:pStyle w:val="16"/>
              <w:ind w:left="9"/>
              <w:jc w:val="center"/>
              <w:rPr>
                <w:rFonts w:hint="eastAsia" w:ascii="宋体" w:hAnsi="宋体" w:eastAsia="宋体" w:cs="宋体"/>
                <w:sz w:val="22"/>
              </w:rPr>
            </w:pPr>
            <w:r>
              <w:rPr>
                <w:rFonts w:hint="eastAsia" w:ascii="宋体" w:hAnsi="宋体" w:eastAsia="宋体" w:cs="宋体"/>
                <w:w w:val="100"/>
                <w:sz w:val="22"/>
              </w:rPr>
              <w:t>1</w:t>
            </w:r>
          </w:p>
        </w:tc>
        <w:tc>
          <w:tcPr>
            <w:tcW w:w="1289" w:type="dxa"/>
            <w:vMerge w:val="restart"/>
          </w:tcPr>
          <w:p>
            <w:pPr>
              <w:pStyle w:val="16"/>
              <w:rPr>
                <w:rFonts w:hint="eastAsia" w:ascii="宋体" w:hAnsi="宋体" w:eastAsia="宋体" w:cs="宋体"/>
                <w:sz w:val="22"/>
              </w:rPr>
            </w:pPr>
          </w:p>
          <w:p>
            <w:pPr>
              <w:pStyle w:val="16"/>
              <w:spacing w:before="6"/>
              <w:rPr>
                <w:rFonts w:hint="eastAsia" w:ascii="宋体" w:hAnsi="宋体" w:eastAsia="宋体" w:cs="宋体"/>
                <w:sz w:val="24"/>
              </w:rPr>
            </w:pPr>
          </w:p>
          <w:p>
            <w:pPr>
              <w:pStyle w:val="16"/>
              <w:ind w:left="121"/>
              <w:rPr>
                <w:rFonts w:hint="eastAsia" w:ascii="宋体" w:hAnsi="宋体" w:eastAsia="宋体" w:cs="宋体"/>
                <w:sz w:val="22"/>
              </w:rPr>
            </w:pPr>
            <w:r>
              <w:rPr>
                <w:rFonts w:hint="eastAsia" w:ascii="宋体" w:hAnsi="宋体" w:eastAsia="宋体" w:cs="宋体"/>
                <w:sz w:val="22"/>
              </w:rPr>
              <w:t>一般检查 1</w:t>
            </w:r>
          </w:p>
        </w:tc>
        <w:tc>
          <w:tcPr>
            <w:tcW w:w="1537" w:type="dxa"/>
          </w:tcPr>
          <w:p>
            <w:pPr>
              <w:pStyle w:val="16"/>
              <w:spacing w:before="3" w:line="262" w:lineRule="exact"/>
              <w:ind w:left="86" w:right="78"/>
              <w:jc w:val="center"/>
              <w:rPr>
                <w:rFonts w:hint="eastAsia" w:ascii="宋体" w:hAnsi="宋体" w:eastAsia="宋体" w:cs="宋体"/>
                <w:sz w:val="22"/>
              </w:rPr>
            </w:pPr>
            <w:r>
              <w:rPr>
                <w:rFonts w:hint="eastAsia" w:ascii="宋体" w:hAnsi="宋体" w:eastAsia="宋体" w:cs="宋体"/>
                <w:sz w:val="22"/>
              </w:rPr>
              <w:t>身高</w:t>
            </w:r>
          </w:p>
        </w:tc>
        <w:tc>
          <w:tcPr>
            <w:tcW w:w="5154" w:type="dxa"/>
            <w:vMerge w:val="restart"/>
          </w:tcPr>
          <w:p>
            <w:pPr>
              <w:pStyle w:val="16"/>
              <w:spacing w:before="166" w:line="242" w:lineRule="auto"/>
              <w:ind w:left="104" w:right="196"/>
              <w:jc w:val="both"/>
              <w:rPr>
                <w:rFonts w:hint="eastAsia" w:ascii="宋体" w:hAnsi="宋体" w:eastAsia="宋体" w:cs="宋体"/>
                <w:sz w:val="22"/>
              </w:rPr>
            </w:pPr>
            <w:r>
              <w:rPr>
                <w:rFonts w:hint="eastAsia" w:ascii="宋体" w:hAnsi="宋体" w:eastAsia="宋体" w:cs="宋体"/>
                <w:sz w:val="22"/>
              </w:rPr>
              <w:t>通过对血压和脉搏的检测，筛查有无高血压和心律失常。通过身高体重的数值来计算体重指数，判断有无体重不足、超重或肥胖。是健康体检必要的基础检查项目。</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6" w:right="78"/>
              <w:jc w:val="center"/>
              <w:rPr>
                <w:rFonts w:hint="eastAsia" w:ascii="宋体" w:hAnsi="宋体" w:eastAsia="宋体" w:cs="宋体"/>
                <w:sz w:val="22"/>
              </w:rPr>
            </w:pPr>
            <w:r>
              <w:rPr>
                <w:rFonts w:hint="eastAsia" w:ascii="宋体" w:hAnsi="宋体" w:eastAsia="宋体" w:cs="宋体"/>
                <w:sz w:val="22"/>
              </w:rPr>
              <w:t>体重</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5" w:line="262" w:lineRule="exact"/>
              <w:ind w:left="86" w:right="78"/>
              <w:jc w:val="center"/>
              <w:rPr>
                <w:rFonts w:hint="eastAsia" w:ascii="宋体" w:hAnsi="宋体" w:eastAsia="宋体" w:cs="宋体"/>
                <w:sz w:val="22"/>
              </w:rPr>
            </w:pPr>
            <w:r>
              <w:rPr>
                <w:rFonts w:hint="eastAsia" w:ascii="宋体" w:hAnsi="宋体" w:eastAsia="宋体" w:cs="宋体"/>
                <w:sz w:val="22"/>
              </w:rPr>
              <w:t>血压</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6" w:right="78"/>
              <w:jc w:val="center"/>
              <w:rPr>
                <w:rFonts w:hint="eastAsia" w:ascii="宋体" w:hAnsi="宋体" w:eastAsia="宋体" w:cs="宋体"/>
                <w:sz w:val="22"/>
              </w:rPr>
            </w:pPr>
            <w:r>
              <w:rPr>
                <w:rFonts w:hint="eastAsia" w:ascii="宋体" w:hAnsi="宋体" w:eastAsia="宋体" w:cs="宋体"/>
                <w:sz w:val="22"/>
              </w:rPr>
              <w:t>脉搏</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体重指数</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trPr>
        <w:tc>
          <w:tcPr>
            <w:tcW w:w="437" w:type="dxa"/>
          </w:tcPr>
          <w:p>
            <w:pPr>
              <w:pStyle w:val="16"/>
              <w:rPr>
                <w:rFonts w:hint="eastAsia" w:ascii="宋体" w:hAnsi="宋体" w:eastAsia="宋体" w:cs="宋体"/>
                <w:sz w:val="22"/>
              </w:rPr>
            </w:pPr>
          </w:p>
          <w:p>
            <w:pPr>
              <w:pStyle w:val="16"/>
              <w:spacing w:before="8"/>
              <w:rPr>
                <w:rFonts w:hint="eastAsia" w:ascii="宋体" w:hAnsi="宋体" w:eastAsia="宋体" w:cs="宋体"/>
                <w:sz w:val="22"/>
              </w:rPr>
            </w:pPr>
          </w:p>
          <w:p>
            <w:pPr>
              <w:pStyle w:val="16"/>
              <w:ind w:left="9"/>
              <w:jc w:val="center"/>
              <w:rPr>
                <w:rFonts w:hint="eastAsia" w:ascii="宋体" w:hAnsi="宋体" w:eastAsia="宋体" w:cs="宋体"/>
                <w:sz w:val="22"/>
              </w:rPr>
            </w:pPr>
            <w:r>
              <w:rPr>
                <w:rFonts w:hint="eastAsia" w:ascii="宋体" w:hAnsi="宋体" w:eastAsia="宋体" w:cs="宋体"/>
                <w:w w:val="100"/>
                <w:sz w:val="22"/>
              </w:rPr>
              <w:t>2</w:t>
            </w:r>
          </w:p>
        </w:tc>
        <w:tc>
          <w:tcPr>
            <w:tcW w:w="1289" w:type="dxa"/>
          </w:tcPr>
          <w:p>
            <w:pPr>
              <w:pStyle w:val="16"/>
              <w:rPr>
                <w:rFonts w:hint="eastAsia" w:ascii="宋体" w:hAnsi="宋体" w:eastAsia="宋体" w:cs="宋体"/>
                <w:sz w:val="22"/>
              </w:rPr>
            </w:pPr>
          </w:p>
          <w:p>
            <w:pPr>
              <w:pStyle w:val="16"/>
              <w:spacing w:before="8"/>
              <w:rPr>
                <w:rFonts w:hint="eastAsia" w:ascii="宋体" w:hAnsi="宋体" w:eastAsia="宋体" w:cs="宋体"/>
                <w:sz w:val="22"/>
              </w:rPr>
            </w:pPr>
          </w:p>
          <w:p>
            <w:pPr>
              <w:pStyle w:val="16"/>
              <w:ind w:left="185" w:right="174"/>
              <w:jc w:val="center"/>
              <w:rPr>
                <w:rFonts w:hint="eastAsia" w:ascii="宋体" w:hAnsi="宋体" w:eastAsia="宋体" w:cs="宋体"/>
                <w:sz w:val="22"/>
              </w:rPr>
            </w:pPr>
            <w:r>
              <w:rPr>
                <w:rFonts w:hint="eastAsia" w:ascii="宋体" w:hAnsi="宋体" w:eastAsia="宋体" w:cs="宋体"/>
                <w:sz w:val="22"/>
              </w:rPr>
              <w:t>内科检查</w:t>
            </w:r>
          </w:p>
        </w:tc>
        <w:tc>
          <w:tcPr>
            <w:tcW w:w="1537" w:type="dxa"/>
          </w:tcPr>
          <w:p>
            <w:pPr>
              <w:pStyle w:val="16"/>
              <w:rPr>
                <w:rFonts w:hint="eastAsia" w:ascii="宋体" w:hAnsi="宋体" w:eastAsia="宋体" w:cs="宋体"/>
                <w:sz w:val="22"/>
              </w:rPr>
            </w:pPr>
          </w:p>
          <w:p>
            <w:pPr>
              <w:pStyle w:val="16"/>
              <w:spacing w:before="8"/>
              <w:rPr>
                <w:rFonts w:hint="eastAsia" w:ascii="宋体" w:hAnsi="宋体" w:eastAsia="宋体" w:cs="宋体"/>
                <w:sz w:val="22"/>
              </w:rPr>
            </w:pPr>
          </w:p>
          <w:p>
            <w:pPr>
              <w:pStyle w:val="16"/>
              <w:ind w:left="85" w:right="78"/>
              <w:jc w:val="center"/>
              <w:rPr>
                <w:rFonts w:hint="eastAsia" w:ascii="宋体" w:hAnsi="宋体" w:eastAsia="宋体" w:cs="宋体"/>
                <w:sz w:val="22"/>
              </w:rPr>
            </w:pPr>
            <w:r>
              <w:rPr>
                <w:rFonts w:hint="eastAsia" w:ascii="宋体" w:hAnsi="宋体" w:eastAsia="宋体" w:cs="宋体"/>
                <w:sz w:val="22"/>
              </w:rPr>
              <w:t>常规检查</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3"/>
                <w:sz w:val="22"/>
              </w:rPr>
              <w:t xml:space="preserve">通过听诊、触摸、叩诊等方法，检查心、肝、脾、 肺、双肾及神经系统基本情况，如心脏大小是否正 </w:t>
            </w:r>
            <w:r>
              <w:rPr>
                <w:rFonts w:hint="eastAsia" w:ascii="宋体" w:hAnsi="宋体" w:eastAsia="宋体" w:cs="宋体"/>
                <w:spacing w:val="-5"/>
                <w:sz w:val="22"/>
              </w:rPr>
              <w:t xml:space="preserve">常、有无杂音、节律是否整齐，肝脾大小是否正常， </w:t>
            </w:r>
            <w:r>
              <w:rPr>
                <w:rFonts w:hint="eastAsia" w:ascii="宋体" w:hAnsi="宋体" w:eastAsia="宋体" w:cs="宋体"/>
                <w:spacing w:val="-3"/>
                <w:sz w:val="22"/>
              </w:rPr>
              <w:t>肺部有无罗音、双肾有无压痛、扣击痛及神经生理</w:t>
            </w:r>
            <w:r>
              <w:rPr>
                <w:rFonts w:hint="eastAsia" w:ascii="宋体" w:hAnsi="宋体" w:eastAsia="宋体" w:cs="宋体"/>
                <w:sz w:val="22"/>
              </w:rPr>
              <w:t>病理反射情况，为健康评估提供依据。</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437" w:type="dxa"/>
            <w:vMerge w:val="restart"/>
          </w:tcPr>
          <w:p>
            <w:pPr>
              <w:pStyle w:val="16"/>
              <w:rPr>
                <w:rFonts w:hint="eastAsia" w:ascii="宋体" w:hAnsi="宋体" w:eastAsia="宋体" w:cs="宋体"/>
                <w:sz w:val="22"/>
              </w:rPr>
            </w:pPr>
          </w:p>
          <w:p>
            <w:pPr>
              <w:pStyle w:val="16"/>
              <w:spacing w:before="6"/>
              <w:rPr>
                <w:rFonts w:hint="eastAsia" w:ascii="宋体" w:hAnsi="宋体" w:eastAsia="宋体" w:cs="宋体"/>
                <w:sz w:val="15"/>
              </w:rPr>
            </w:pPr>
          </w:p>
          <w:p>
            <w:pPr>
              <w:pStyle w:val="16"/>
              <w:ind w:left="9"/>
              <w:jc w:val="center"/>
              <w:rPr>
                <w:rFonts w:hint="eastAsia" w:ascii="宋体" w:hAnsi="宋体" w:eastAsia="宋体" w:cs="宋体"/>
                <w:sz w:val="22"/>
              </w:rPr>
            </w:pPr>
            <w:r>
              <w:rPr>
                <w:rFonts w:hint="eastAsia" w:ascii="宋体" w:hAnsi="宋体" w:eastAsia="宋体" w:cs="宋体"/>
                <w:w w:val="100"/>
                <w:sz w:val="22"/>
              </w:rPr>
              <w:t>3</w:t>
            </w:r>
          </w:p>
        </w:tc>
        <w:tc>
          <w:tcPr>
            <w:tcW w:w="1289" w:type="dxa"/>
            <w:vMerge w:val="restart"/>
          </w:tcPr>
          <w:p>
            <w:pPr>
              <w:pStyle w:val="16"/>
              <w:rPr>
                <w:rFonts w:hint="eastAsia" w:ascii="宋体" w:hAnsi="宋体" w:eastAsia="宋体" w:cs="宋体"/>
                <w:sz w:val="22"/>
              </w:rPr>
            </w:pPr>
          </w:p>
          <w:p>
            <w:pPr>
              <w:pStyle w:val="16"/>
              <w:spacing w:before="6"/>
              <w:rPr>
                <w:rFonts w:hint="eastAsia" w:ascii="宋体" w:hAnsi="宋体" w:eastAsia="宋体" w:cs="宋体"/>
                <w:sz w:val="15"/>
              </w:rPr>
            </w:pPr>
          </w:p>
          <w:p>
            <w:pPr>
              <w:pStyle w:val="16"/>
              <w:ind w:left="203"/>
              <w:rPr>
                <w:rFonts w:hint="eastAsia" w:ascii="宋体" w:hAnsi="宋体" w:eastAsia="宋体" w:cs="宋体"/>
                <w:sz w:val="22"/>
              </w:rPr>
            </w:pPr>
            <w:r>
              <w:rPr>
                <w:rFonts w:hint="eastAsia" w:ascii="宋体" w:hAnsi="宋体" w:eastAsia="宋体" w:cs="宋体"/>
                <w:sz w:val="22"/>
              </w:rPr>
              <w:t>外科检查</w:t>
            </w:r>
          </w:p>
        </w:tc>
        <w:tc>
          <w:tcPr>
            <w:tcW w:w="1537" w:type="dxa"/>
          </w:tcPr>
          <w:p>
            <w:pPr>
              <w:pStyle w:val="16"/>
              <w:spacing w:before="168"/>
              <w:ind w:left="85" w:right="78"/>
              <w:jc w:val="center"/>
              <w:rPr>
                <w:rFonts w:hint="eastAsia" w:ascii="宋体" w:hAnsi="宋体" w:eastAsia="宋体" w:cs="宋体"/>
                <w:sz w:val="22"/>
              </w:rPr>
            </w:pPr>
            <w:r>
              <w:rPr>
                <w:rFonts w:hint="eastAsia" w:ascii="宋体" w:hAnsi="宋体" w:eastAsia="宋体" w:cs="宋体"/>
                <w:sz w:val="22"/>
              </w:rPr>
              <w:t>常规检查</w:t>
            </w:r>
          </w:p>
        </w:tc>
        <w:tc>
          <w:tcPr>
            <w:tcW w:w="5154" w:type="dxa"/>
            <w:vMerge w:val="restart"/>
          </w:tcPr>
          <w:p>
            <w:pPr>
              <w:pStyle w:val="16"/>
              <w:spacing w:before="53" w:line="242" w:lineRule="auto"/>
              <w:ind w:left="104" w:right="196"/>
              <w:jc w:val="both"/>
              <w:rPr>
                <w:rFonts w:hint="eastAsia" w:ascii="宋体" w:hAnsi="宋体" w:eastAsia="宋体" w:cs="宋体"/>
                <w:sz w:val="22"/>
              </w:rPr>
            </w:pPr>
            <w:r>
              <w:rPr>
                <w:rFonts w:hint="eastAsia" w:ascii="宋体" w:hAnsi="宋体" w:eastAsia="宋体" w:cs="宋体"/>
                <w:sz w:val="22"/>
              </w:rPr>
              <w:t>通过触诊了解有无皮疹、瘢痕、皮下结节、包块、疝气、淋巴结肿大、甲状腺肿大、乳腺结节、以及静脉曲张等外科系统基本情况，肛诊可以了解直肠情况，有无痔疮或癌症，为健康评估提供信息。</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166"/>
              <w:ind w:left="86" w:right="78"/>
              <w:jc w:val="center"/>
              <w:rPr>
                <w:rFonts w:hint="eastAsia" w:ascii="宋体" w:hAnsi="宋体" w:eastAsia="宋体" w:cs="宋体"/>
                <w:sz w:val="22"/>
              </w:rPr>
            </w:pPr>
            <w:r>
              <w:rPr>
                <w:rFonts w:hint="eastAsia" w:ascii="宋体" w:hAnsi="宋体" w:eastAsia="宋体" w:cs="宋体"/>
                <w:sz w:val="22"/>
              </w:rPr>
              <w:t>肛诊</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atLeast"/>
        </w:trPr>
        <w:tc>
          <w:tcPr>
            <w:tcW w:w="437" w:type="dxa"/>
            <w:vMerge w:val="restart"/>
          </w:tcPr>
          <w:p>
            <w:pPr>
              <w:pStyle w:val="16"/>
              <w:rPr>
                <w:rFonts w:hint="eastAsia" w:ascii="宋体" w:hAnsi="宋体" w:eastAsia="宋体" w:cs="宋体"/>
                <w:sz w:val="22"/>
              </w:rPr>
            </w:pPr>
          </w:p>
          <w:p>
            <w:pPr>
              <w:pStyle w:val="16"/>
              <w:spacing w:before="10"/>
              <w:rPr>
                <w:rFonts w:hint="eastAsia" w:ascii="宋体" w:hAnsi="宋体" w:eastAsia="宋体" w:cs="宋体"/>
                <w:sz w:val="22"/>
              </w:rPr>
            </w:pPr>
          </w:p>
          <w:p>
            <w:pPr>
              <w:pStyle w:val="16"/>
              <w:spacing w:before="1"/>
              <w:ind w:left="9"/>
              <w:jc w:val="center"/>
              <w:rPr>
                <w:rFonts w:hint="eastAsia" w:ascii="宋体" w:hAnsi="宋体" w:eastAsia="宋体" w:cs="宋体"/>
                <w:sz w:val="22"/>
              </w:rPr>
            </w:pPr>
            <w:r>
              <w:rPr>
                <w:rFonts w:hint="eastAsia" w:ascii="宋体" w:hAnsi="宋体" w:eastAsia="宋体" w:cs="宋体"/>
                <w:w w:val="100"/>
                <w:sz w:val="22"/>
              </w:rPr>
              <w:t>4</w:t>
            </w:r>
          </w:p>
        </w:tc>
        <w:tc>
          <w:tcPr>
            <w:tcW w:w="1289" w:type="dxa"/>
            <w:vMerge w:val="restart"/>
          </w:tcPr>
          <w:p>
            <w:pPr>
              <w:pStyle w:val="16"/>
              <w:rPr>
                <w:rFonts w:hint="eastAsia" w:ascii="宋体" w:hAnsi="宋体" w:eastAsia="宋体" w:cs="宋体"/>
                <w:sz w:val="22"/>
              </w:rPr>
            </w:pPr>
          </w:p>
          <w:p>
            <w:pPr>
              <w:pStyle w:val="16"/>
              <w:spacing w:before="10"/>
              <w:rPr>
                <w:rFonts w:hint="eastAsia" w:ascii="宋体" w:hAnsi="宋体" w:eastAsia="宋体" w:cs="宋体"/>
                <w:sz w:val="22"/>
              </w:rPr>
            </w:pPr>
          </w:p>
          <w:p>
            <w:pPr>
              <w:pStyle w:val="16"/>
              <w:spacing w:before="1"/>
              <w:ind w:left="203"/>
              <w:rPr>
                <w:rFonts w:hint="eastAsia" w:ascii="宋体" w:hAnsi="宋体" w:eastAsia="宋体" w:cs="宋体"/>
                <w:sz w:val="22"/>
              </w:rPr>
            </w:pPr>
            <w:r>
              <w:rPr>
                <w:rFonts w:hint="eastAsia" w:ascii="宋体" w:hAnsi="宋体" w:eastAsia="宋体" w:cs="宋体"/>
                <w:sz w:val="22"/>
              </w:rPr>
              <w:t>眼科检查</w:t>
            </w:r>
          </w:p>
        </w:tc>
        <w:tc>
          <w:tcPr>
            <w:tcW w:w="1537" w:type="dxa"/>
          </w:tcPr>
          <w:p>
            <w:pPr>
              <w:pStyle w:val="16"/>
              <w:spacing w:before="5"/>
              <w:rPr>
                <w:rFonts w:hint="eastAsia" w:ascii="宋体" w:hAnsi="宋体" w:eastAsia="宋体" w:cs="宋体"/>
                <w:sz w:val="18"/>
              </w:rPr>
            </w:pPr>
          </w:p>
          <w:p>
            <w:pPr>
              <w:pStyle w:val="16"/>
              <w:ind w:left="86" w:right="78"/>
              <w:jc w:val="center"/>
              <w:rPr>
                <w:rFonts w:hint="eastAsia" w:ascii="宋体" w:hAnsi="宋体" w:eastAsia="宋体" w:cs="宋体"/>
                <w:sz w:val="22"/>
              </w:rPr>
            </w:pPr>
            <w:r>
              <w:rPr>
                <w:rFonts w:hint="eastAsia" w:ascii="宋体" w:hAnsi="宋体" w:eastAsia="宋体" w:cs="宋体"/>
                <w:sz w:val="22"/>
              </w:rPr>
              <w:t>外眼</w:t>
            </w:r>
          </w:p>
        </w:tc>
        <w:tc>
          <w:tcPr>
            <w:tcW w:w="5154" w:type="dxa"/>
            <w:vMerge w:val="restart"/>
          </w:tcPr>
          <w:p>
            <w:pPr>
              <w:pStyle w:val="16"/>
              <w:spacing w:before="3" w:line="242" w:lineRule="auto"/>
              <w:ind w:left="104" w:right="195"/>
              <w:jc w:val="both"/>
              <w:rPr>
                <w:rFonts w:hint="eastAsia" w:ascii="宋体" w:hAnsi="宋体" w:eastAsia="宋体" w:cs="宋体"/>
                <w:sz w:val="22"/>
              </w:rPr>
            </w:pPr>
            <w:r>
              <w:rPr>
                <w:rFonts w:hint="eastAsia" w:ascii="宋体" w:hAnsi="宋体" w:eastAsia="宋体" w:cs="宋体"/>
                <w:sz w:val="22"/>
              </w:rPr>
              <w:t>检查有无近视、远视、散光等屈光不正的现象，检查眼底视网膜有无出血、渗出、老年型黄斑变性、视乳头水肿、杯盘比、眼底动脉硬化，为诊断颅脑疾病、代谢性疾病（如糖尿病眼底）、动脉硬化、</w:t>
            </w:r>
          </w:p>
          <w:p>
            <w:pPr>
              <w:pStyle w:val="16"/>
              <w:spacing w:before="4" w:line="262" w:lineRule="exact"/>
              <w:ind w:left="104"/>
              <w:jc w:val="both"/>
              <w:rPr>
                <w:rFonts w:hint="eastAsia" w:ascii="宋体" w:hAnsi="宋体" w:eastAsia="宋体" w:cs="宋体"/>
                <w:sz w:val="22"/>
              </w:rPr>
            </w:pPr>
            <w:r>
              <w:rPr>
                <w:rFonts w:hint="eastAsia" w:ascii="宋体" w:hAnsi="宋体" w:eastAsia="宋体" w:cs="宋体"/>
                <w:sz w:val="22"/>
              </w:rPr>
              <w:t>青光眼等提供依据。</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192"/>
              <w:ind w:left="86" w:right="78"/>
              <w:jc w:val="center"/>
              <w:rPr>
                <w:rFonts w:hint="eastAsia" w:ascii="宋体" w:hAnsi="宋体" w:eastAsia="宋体" w:cs="宋体"/>
                <w:sz w:val="22"/>
              </w:rPr>
            </w:pPr>
            <w:r>
              <w:rPr>
                <w:rFonts w:hint="eastAsia" w:ascii="宋体" w:hAnsi="宋体" w:eastAsia="宋体" w:cs="宋体"/>
                <w:sz w:val="22"/>
              </w:rPr>
              <w:t>眼底</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437" w:type="dxa"/>
          </w:tcPr>
          <w:p>
            <w:pPr>
              <w:pStyle w:val="16"/>
              <w:spacing w:before="8"/>
              <w:rPr>
                <w:rFonts w:hint="eastAsia" w:ascii="宋体" w:hAnsi="宋体" w:eastAsia="宋体" w:cs="宋体"/>
                <w:sz w:val="23"/>
              </w:rPr>
            </w:pPr>
          </w:p>
          <w:p>
            <w:pPr>
              <w:pStyle w:val="16"/>
              <w:ind w:left="9"/>
              <w:jc w:val="center"/>
              <w:rPr>
                <w:rFonts w:hint="eastAsia" w:ascii="宋体" w:hAnsi="宋体" w:eastAsia="宋体" w:cs="宋体"/>
                <w:sz w:val="22"/>
              </w:rPr>
            </w:pPr>
            <w:r>
              <w:rPr>
                <w:rFonts w:hint="eastAsia" w:ascii="宋体" w:hAnsi="宋体" w:eastAsia="宋体" w:cs="宋体"/>
                <w:w w:val="100"/>
                <w:sz w:val="22"/>
              </w:rPr>
              <w:t>5</w:t>
            </w:r>
          </w:p>
        </w:tc>
        <w:tc>
          <w:tcPr>
            <w:tcW w:w="1289" w:type="dxa"/>
          </w:tcPr>
          <w:p>
            <w:pPr>
              <w:pStyle w:val="16"/>
              <w:spacing w:before="159" w:line="242" w:lineRule="auto"/>
              <w:ind w:left="424" w:right="190" w:hanging="221"/>
              <w:rPr>
                <w:rFonts w:hint="eastAsia" w:ascii="宋体" w:hAnsi="宋体" w:eastAsia="宋体" w:cs="宋体"/>
                <w:sz w:val="22"/>
              </w:rPr>
            </w:pPr>
            <w:r>
              <w:rPr>
                <w:rFonts w:hint="eastAsia" w:ascii="宋体" w:hAnsi="宋体" w:eastAsia="宋体" w:cs="宋体"/>
                <w:sz w:val="22"/>
              </w:rPr>
              <w:t>耳鼻喉科检查</w:t>
            </w:r>
          </w:p>
        </w:tc>
        <w:tc>
          <w:tcPr>
            <w:tcW w:w="1537" w:type="dxa"/>
          </w:tcPr>
          <w:p>
            <w:pPr>
              <w:pStyle w:val="16"/>
              <w:spacing w:before="8"/>
              <w:rPr>
                <w:rFonts w:hint="eastAsia" w:ascii="宋体" w:hAnsi="宋体" w:eastAsia="宋体" w:cs="宋体"/>
                <w:sz w:val="23"/>
              </w:rPr>
            </w:pPr>
          </w:p>
          <w:p>
            <w:pPr>
              <w:pStyle w:val="16"/>
              <w:ind w:left="85" w:right="78"/>
              <w:jc w:val="center"/>
              <w:rPr>
                <w:rFonts w:hint="eastAsia" w:ascii="宋体" w:hAnsi="宋体" w:eastAsia="宋体" w:cs="宋体"/>
                <w:sz w:val="22"/>
              </w:rPr>
            </w:pPr>
            <w:r>
              <w:rPr>
                <w:rFonts w:hint="eastAsia" w:ascii="宋体" w:hAnsi="宋体" w:eastAsia="宋体" w:cs="宋体"/>
                <w:sz w:val="22"/>
              </w:rPr>
              <w:t>常规检查</w:t>
            </w:r>
          </w:p>
        </w:tc>
        <w:tc>
          <w:tcPr>
            <w:tcW w:w="5154" w:type="dxa"/>
          </w:tcPr>
          <w:p>
            <w:pPr>
              <w:pStyle w:val="16"/>
              <w:spacing w:before="17"/>
              <w:ind w:left="104" w:right="-15"/>
              <w:rPr>
                <w:rFonts w:hint="eastAsia" w:ascii="宋体" w:hAnsi="宋体" w:eastAsia="宋体" w:cs="宋体"/>
                <w:sz w:val="22"/>
              </w:rPr>
            </w:pPr>
            <w:r>
              <w:rPr>
                <w:rFonts w:hint="eastAsia" w:ascii="宋体" w:hAnsi="宋体" w:eastAsia="宋体" w:cs="宋体"/>
                <w:spacing w:val="-3"/>
                <w:sz w:val="22"/>
              </w:rPr>
              <w:t>借助诊疗器械检查耳、鼻、鼻咽、口咽等部位，筛</w:t>
            </w:r>
          </w:p>
          <w:p>
            <w:pPr>
              <w:pStyle w:val="16"/>
              <w:spacing w:before="4" w:line="280" w:lineRule="atLeast"/>
              <w:ind w:left="104" w:right="-15"/>
              <w:rPr>
                <w:rFonts w:hint="eastAsia" w:ascii="宋体" w:hAnsi="宋体" w:eastAsia="宋体" w:cs="宋体"/>
                <w:sz w:val="22"/>
              </w:rPr>
            </w:pPr>
            <w:r>
              <w:rPr>
                <w:rFonts w:hint="eastAsia" w:ascii="宋体" w:hAnsi="宋体" w:eastAsia="宋体" w:cs="宋体"/>
                <w:spacing w:val="-5"/>
                <w:sz w:val="22"/>
              </w:rPr>
              <w:t>检中耳炎、耳聋、面瘫、鼻炎、鼻窦炎、扁桃体炎、</w:t>
            </w:r>
            <w:r>
              <w:rPr>
                <w:rFonts w:hint="eastAsia" w:ascii="宋体" w:hAnsi="宋体" w:eastAsia="宋体" w:cs="宋体"/>
                <w:spacing w:val="-4"/>
                <w:sz w:val="22"/>
              </w:rPr>
              <w:t>咽喉肿瘤等疾病。</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2" w:hRule="atLeast"/>
        </w:trPr>
        <w:tc>
          <w:tcPr>
            <w:tcW w:w="437" w:type="dxa"/>
          </w:tcPr>
          <w:p>
            <w:pPr>
              <w:pStyle w:val="16"/>
              <w:rPr>
                <w:rFonts w:hint="eastAsia" w:ascii="宋体" w:hAnsi="宋体" w:eastAsia="宋体" w:cs="宋体"/>
                <w:sz w:val="22"/>
              </w:rPr>
            </w:pPr>
          </w:p>
          <w:p>
            <w:pPr>
              <w:pStyle w:val="16"/>
              <w:spacing w:before="150"/>
              <w:ind w:left="9"/>
              <w:jc w:val="center"/>
              <w:rPr>
                <w:rFonts w:hint="eastAsia" w:ascii="宋体" w:hAnsi="宋体" w:eastAsia="宋体" w:cs="宋体"/>
                <w:sz w:val="22"/>
              </w:rPr>
            </w:pPr>
            <w:r>
              <w:rPr>
                <w:rFonts w:hint="eastAsia" w:ascii="宋体" w:hAnsi="宋体" w:eastAsia="宋体" w:cs="宋体"/>
                <w:w w:val="100"/>
                <w:sz w:val="22"/>
              </w:rPr>
              <w:t>6</w:t>
            </w:r>
          </w:p>
        </w:tc>
        <w:tc>
          <w:tcPr>
            <w:tcW w:w="1289" w:type="dxa"/>
          </w:tcPr>
          <w:p>
            <w:pPr>
              <w:pStyle w:val="16"/>
              <w:rPr>
                <w:rFonts w:hint="eastAsia" w:ascii="宋体" w:hAnsi="宋体" w:eastAsia="宋体" w:cs="宋体"/>
                <w:sz w:val="22"/>
              </w:rPr>
            </w:pPr>
          </w:p>
          <w:p>
            <w:pPr>
              <w:pStyle w:val="16"/>
              <w:spacing w:before="150"/>
              <w:ind w:left="185" w:right="174"/>
              <w:jc w:val="center"/>
              <w:rPr>
                <w:rFonts w:hint="eastAsia" w:ascii="宋体" w:hAnsi="宋体" w:eastAsia="宋体" w:cs="宋体"/>
                <w:sz w:val="22"/>
              </w:rPr>
            </w:pPr>
            <w:r>
              <w:rPr>
                <w:rFonts w:hint="eastAsia" w:ascii="宋体" w:hAnsi="宋体" w:eastAsia="宋体" w:cs="宋体"/>
                <w:sz w:val="22"/>
              </w:rPr>
              <w:t>口腔检查</w:t>
            </w:r>
          </w:p>
        </w:tc>
        <w:tc>
          <w:tcPr>
            <w:tcW w:w="1537" w:type="dxa"/>
          </w:tcPr>
          <w:p>
            <w:pPr>
              <w:pStyle w:val="16"/>
              <w:rPr>
                <w:rFonts w:hint="eastAsia" w:ascii="宋体" w:hAnsi="宋体" w:eastAsia="宋体" w:cs="宋体"/>
                <w:sz w:val="22"/>
              </w:rPr>
            </w:pPr>
          </w:p>
          <w:p>
            <w:pPr>
              <w:pStyle w:val="16"/>
              <w:spacing w:before="150"/>
              <w:ind w:left="86" w:right="78"/>
              <w:jc w:val="center"/>
              <w:rPr>
                <w:rFonts w:hint="eastAsia" w:ascii="宋体" w:hAnsi="宋体" w:eastAsia="宋体" w:cs="宋体"/>
                <w:sz w:val="22"/>
              </w:rPr>
            </w:pPr>
            <w:r>
              <w:rPr>
                <w:rFonts w:hint="eastAsia" w:ascii="宋体" w:hAnsi="宋体" w:eastAsia="宋体" w:cs="宋体"/>
                <w:sz w:val="22"/>
              </w:rPr>
              <w:t>常规检查</w:t>
            </w:r>
          </w:p>
        </w:tc>
        <w:tc>
          <w:tcPr>
            <w:tcW w:w="5154" w:type="dxa"/>
          </w:tcPr>
          <w:p>
            <w:pPr>
              <w:pStyle w:val="16"/>
              <w:spacing w:before="5" w:line="242" w:lineRule="auto"/>
              <w:ind w:left="104" w:right="195"/>
              <w:jc w:val="both"/>
              <w:rPr>
                <w:rFonts w:hint="eastAsia" w:ascii="宋体" w:hAnsi="宋体" w:eastAsia="宋体" w:cs="宋体"/>
                <w:sz w:val="22"/>
              </w:rPr>
            </w:pPr>
            <w:r>
              <w:rPr>
                <w:rFonts w:hint="eastAsia" w:ascii="宋体" w:hAnsi="宋体" w:eastAsia="宋体" w:cs="宋体"/>
                <w:sz w:val="22"/>
              </w:rPr>
              <w:t>可检查牙龈、牙齿的形态、色彩和牙龈的质地、牙齿的稳定性、咬合关系等，了解口腔健康状况，对口腔相关疾病早期发现、早期诊断和早期治疗有重</w:t>
            </w:r>
          </w:p>
          <w:p>
            <w:pPr>
              <w:pStyle w:val="16"/>
              <w:spacing w:line="262" w:lineRule="exact"/>
              <w:ind w:left="104"/>
              <w:jc w:val="both"/>
              <w:rPr>
                <w:rFonts w:hint="eastAsia" w:ascii="宋体" w:hAnsi="宋体" w:eastAsia="宋体" w:cs="宋体"/>
                <w:sz w:val="22"/>
              </w:rPr>
            </w:pPr>
            <w:r>
              <w:rPr>
                <w:rFonts w:hint="eastAsia" w:ascii="宋体" w:hAnsi="宋体" w:eastAsia="宋体" w:cs="宋体"/>
                <w:sz w:val="22"/>
              </w:rPr>
              <w:t>要意义。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2" w:hRule="atLeast"/>
        </w:trPr>
        <w:tc>
          <w:tcPr>
            <w:tcW w:w="437" w:type="dxa"/>
          </w:tcPr>
          <w:p>
            <w:pPr>
              <w:pStyle w:val="16"/>
              <w:rPr>
                <w:rFonts w:hint="eastAsia" w:ascii="宋体" w:hAnsi="宋体" w:eastAsia="宋体" w:cs="宋体"/>
                <w:sz w:val="22"/>
              </w:rPr>
            </w:pPr>
          </w:p>
          <w:p>
            <w:pPr>
              <w:pStyle w:val="16"/>
              <w:spacing w:before="151"/>
              <w:ind w:left="9"/>
              <w:jc w:val="center"/>
              <w:rPr>
                <w:rFonts w:hint="eastAsia" w:ascii="宋体" w:hAnsi="宋体" w:eastAsia="宋体" w:cs="宋体"/>
                <w:sz w:val="22"/>
              </w:rPr>
            </w:pPr>
            <w:r>
              <w:rPr>
                <w:rFonts w:hint="eastAsia" w:ascii="宋体" w:hAnsi="宋体" w:eastAsia="宋体" w:cs="宋体"/>
                <w:w w:val="100"/>
                <w:sz w:val="22"/>
              </w:rPr>
              <w:t>7</w:t>
            </w:r>
          </w:p>
        </w:tc>
        <w:tc>
          <w:tcPr>
            <w:tcW w:w="1289" w:type="dxa"/>
          </w:tcPr>
          <w:p>
            <w:pPr>
              <w:pStyle w:val="16"/>
              <w:rPr>
                <w:rFonts w:hint="eastAsia" w:ascii="宋体" w:hAnsi="宋体" w:eastAsia="宋体" w:cs="宋体"/>
                <w:sz w:val="22"/>
              </w:rPr>
            </w:pPr>
          </w:p>
          <w:p>
            <w:pPr>
              <w:pStyle w:val="16"/>
              <w:spacing w:before="151"/>
              <w:ind w:left="185" w:right="174"/>
              <w:jc w:val="center"/>
              <w:rPr>
                <w:rFonts w:hint="eastAsia" w:ascii="宋体" w:hAnsi="宋体" w:eastAsia="宋体" w:cs="宋体"/>
                <w:sz w:val="22"/>
              </w:rPr>
            </w:pPr>
            <w:r>
              <w:rPr>
                <w:rFonts w:hint="eastAsia" w:ascii="宋体" w:hAnsi="宋体" w:eastAsia="宋体" w:cs="宋体"/>
                <w:sz w:val="22"/>
              </w:rPr>
              <w:t>心电图</w:t>
            </w:r>
          </w:p>
        </w:tc>
        <w:tc>
          <w:tcPr>
            <w:tcW w:w="1537" w:type="dxa"/>
          </w:tcPr>
          <w:p>
            <w:pPr>
              <w:pStyle w:val="16"/>
              <w:rPr>
                <w:rFonts w:hint="eastAsia" w:ascii="宋体" w:hAnsi="宋体" w:eastAsia="宋体" w:cs="宋体"/>
                <w:sz w:val="22"/>
              </w:rPr>
            </w:pPr>
          </w:p>
          <w:p>
            <w:pPr>
              <w:pStyle w:val="16"/>
              <w:spacing w:before="151"/>
              <w:ind w:left="88" w:right="78"/>
              <w:jc w:val="center"/>
              <w:rPr>
                <w:rFonts w:hint="eastAsia" w:ascii="宋体" w:hAnsi="宋体" w:eastAsia="宋体" w:cs="宋体"/>
                <w:sz w:val="22"/>
              </w:rPr>
            </w:pPr>
            <w:r>
              <w:rPr>
                <w:rFonts w:hint="eastAsia" w:ascii="宋体" w:hAnsi="宋体" w:eastAsia="宋体" w:cs="宋体"/>
                <w:sz w:val="22"/>
              </w:rPr>
              <w:t>静态心电图</w:t>
            </w:r>
          </w:p>
        </w:tc>
        <w:tc>
          <w:tcPr>
            <w:tcW w:w="5154" w:type="dxa"/>
          </w:tcPr>
          <w:p>
            <w:pPr>
              <w:pStyle w:val="16"/>
              <w:spacing w:before="3" w:line="242" w:lineRule="auto"/>
              <w:ind w:left="104" w:right="195"/>
              <w:jc w:val="both"/>
              <w:rPr>
                <w:rFonts w:hint="eastAsia" w:ascii="宋体" w:hAnsi="宋体" w:eastAsia="宋体" w:cs="宋体"/>
                <w:sz w:val="22"/>
              </w:rPr>
            </w:pPr>
            <w:r>
              <w:rPr>
                <w:rFonts w:hint="eastAsia" w:ascii="宋体" w:hAnsi="宋体" w:eastAsia="宋体" w:cs="宋体"/>
                <w:sz w:val="22"/>
              </w:rPr>
              <w:t>通过仪器检测心肌电生理变化、分析图形，为诊断心肌埂塞、心律失常、心肌炎、心绞痛、束支传导阻滞、房室肥大、预激综合症、心包炎等各种心脏</w:t>
            </w:r>
          </w:p>
          <w:p>
            <w:pPr>
              <w:pStyle w:val="16"/>
              <w:spacing w:before="3" w:line="262" w:lineRule="exact"/>
              <w:ind w:left="104"/>
              <w:jc w:val="both"/>
              <w:rPr>
                <w:rFonts w:hint="eastAsia" w:ascii="宋体" w:hAnsi="宋体" w:eastAsia="宋体" w:cs="宋体"/>
                <w:sz w:val="22"/>
              </w:rPr>
            </w:pPr>
            <w:r>
              <w:rPr>
                <w:rFonts w:hint="eastAsia" w:ascii="宋体" w:hAnsi="宋体" w:eastAsia="宋体" w:cs="宋体"/>
                <w:sz w:val="22"/>
              </w:rPr>
              <w:t>疾病提供准确的信息。</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748"/>
              <w:rPr>
                <w:rFonts w:hint="eastAsia" w:ascii="宋体" w:hAnsi="宋体" w:eastAsia="宋体" w:cs="宋体"/>
                <w:b/>
                <w:sz w:val="22"/>
              </w:rPr>
            </w:pPr>
            <w:r>
              <w:rPr>
                <w:rFonts w:hint="eastAsia" w:ascii="宋体" w:hAnsi="宋体" w:eastAsia="宋体" w:cs="宋体"/>
                <w:b/>
                <w:sz w:val="22"/>
              </w:rPr>
              <w:t>女性体检项目</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6"/>
              <w:rPr>
                <w:rFonts w:hint="eastAsia" w:ascii="宋体" w:hAnsi="宋体" w:eastAsia="宋体" w:cs="宋体"/>
                <w:sz w:val="22"/>
              </w:rPr>
            </w:pPr>
          </w:p>
          <w:p>
            <w:pPr>
              <w:pStyle w:val="16"/>
              <w:ind w:left="9"/>
              <w:jc w:val="center"/>
              <w:rPr>
                <w:rFonts w:hint="eastAsia" w:ascii="宋体" w:hAnsi="宋体" w:eastAsia="宋体" w:cs="宋体"/>
                <w:sz w:val="22"/>
              </w:rPr>
            </w:pPr>
            <w:r>
              <w:rPr>
                <w:rFonts w:hint="eastAsia" w:ascii="宋体" w:hAnsi="宋体" w:eastAsia="宋体" w:cs="宋体"/>
                <w:w w:val="100"/>
                <w:sz w:val="22"/>
              </w:rPr>
              <w:t>8</w:t>
            </w:r>
          </w:p>
        </w:tc>
        <w:tc>
          <w:tcPr>
            <w:tcW w:w="1289"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57"/>
              <w:ind w:left="203"/>
              <w:rPr>
                <w:rFonts w:hint="eastAsia" w:ascii="宋体" w:hAnsi="宋体" w:eastAsia="宋体" w:cs="宋体"/>
                <w:sz w:val="22"/>
              </w:rPr>
            </w:pPr>
            <w:r>
              <w:rPr>
                <w:rFonts w:hint="eastAsia" w:ascii="宋体" w:hAnsi="宋体" w:eastAsia="宋体" w:cs="宋体"/>
                <w:sz w:val="22"/>
              </w:rPr>
              <w:t>妇科检查</w:t>
            </w:r>
          </w:p>
        </w:tc>
        <w:tc>
          <w:tcPr>
            <w:tcW w:w="1537" w:type="dxa"/>
          </w:tcPr>
          <w:p>
            <w:pPr>
              <w:pStyle w:val="16"/>
              <w:spacing w:before="6"/>
              <w:rPr>
                <w:rFonts w:hint="eastAsia" w:ascii="宋体" w:hAnsi="宋体" w:eastAsia="宋体" w:cs="宋体"/>
                <w:sz w:val="22"/>
              </w:rPr>
            </w:pPr>
          </w:p>
          <w:p>
            <w:pPr>
              <w:pStyle w:val="16"/>
              <w:ind w:left="85" w:right="78"/>
              <w:jc w:val="center"/>
              <w:rPr>
                <w:rFonts w:hint="eastAsia" w:ascii="宋体" w:hAnsi="宋体" w:eastAsia="宋体" w:cs="宋体"/>
                <w:sz w:val="22"/>
              </w:rPr>
            </w:pPr>
            <w:r>
              <w:rPr>
                <w:rFonts w:hint="eastAsia" w:ascii="宋体" w:hAnsi="宋体" w:eastAsia="宋体" w:cs="宋体"/>
                <w:sz w:val="22"/>
              </w:rPr>
              <w:t>妇科检查</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6"/>
                <w:sz w:val="22"/>
              </w:rPr>
              <w:t>检查外阴皮肤、阴道、子宫及附件，有无外阴白斑、</w:t>
            </w:r>
            <w:r>
              <w:rPr>
                <w:rFonts w:hint="eastAsia" w:ascii="宋体" w:hAnsi="宋体" w:eastAsia="宋体" w:cs="宋体"/>
                <w:spacing w:val="-3"/>
                <w:sz w:val="22"/>
              </w:rPr>
              <w:t>湿疣，阴道有无出血、溃疡，宫颈有无炎症、囊肿、</w:t>
            </w:r>
            <w:r>
              <w:rPr>
                <w:rFonts w:hint="eastAsia" w:ascii="宋体" w:hAnsi="宋体" w:eastAsia="宋体" w:cs="宋体"/>
                <w:sz w:val="22"/>
              </w:rPr>
              <w:t>息肉、肿瘤，附件有无肿块及压痛等。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6"/>
              <w:rPr>
                <w:rFonts w:hint="eastAsia" w:ascii="宋体" w:hAnsi="宋体" w:eastAsia="宋体" w:cs="宋体"/>
                <w:sz w:val="22"/>
              </w:rPr>
            </w:pPr>
          </w:p>
          <w:p>
            <w:pPr>
              <w:pStyle w:val="16"/>
              <w:ind w:left="9"/>
              <w:jc w:val="center"/>
              <w:rPr>
                <w:rFonts w:hint="eastAsia" w:ascii="宋体" w:hAnsi="宋体" w:eastAsia="宋体" w:cs="宋体"/>
                <w:sz w:val="22"/>
              </w:rPr>
            </w:pPr>
            <w:r>
              <w:rPr>
                <w:rFonts w:hint="eastAsia" w:ascii="宋体" w:hAnsi="宋体" w:eastAsia="宋体" w:cs="宋体"/>
                <w:w w:val="100"/>
                <w:sz w:val="22"/>
              </w:rPr>
              <w:t>9</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6"/>
              <w:rPr>
                <w:rFonts w:hint="eastAsia" w:ascii="宋体" w:hAnsi="宋体" w:eastAsia="宋体" w:cs="宋体"/>
                <w:sz w:val="22"/>
              </w:rPr>
            </w:pPr>
          </w:p>
          <w:p>
            <w:pPr>
              <w:pStyle w:val="16"/>
              <w:ind w:left="86" w:right="78"/>
              <w:jc w:val="center"/>
              <w:rPr>
                <w:rFonts w:hint="eastAsia" w:ascii="宋体" w:hAnsi="宋体" w:eastAsia="宋体" w:cs="宋体"/>
                <w:sz w:val="22"/>
              </w:rPr>
            </w:pPr>
            <w:r>
              <w:rPr>
                <w:rFonts w:hint="eastAsia" w:ascii="宋体" w:hAnsi="宋体" w:eastAsia="宋体" w:cs="宋体"/>
                <w:sz w:val="22"/>
              </w:rPr>
              <w:t>TCT</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TCT</w:t>
            </w:r>
            <w:r>
              <w:rPr>
                <w:rFonts w:hint="eastAsia" w:ascii="宋体" w:hAnsi="宋体" w:eastAsia="宋体" w:cs="宋体"/>
                <w:spacing w:val="-13"/>
                <w:sz w:val="22"/>
              </w:rPr>
              <w:t xml:space="preserve"> 是通过采集刷取宫颈管内脱落细胞，在细胞学的</w:t>
            </w:r>
            <w:r>
              <w:rPr>
                <w:rFonts w:hint="eastAsia" w:ascii="宋体" w:hAnsi="宋体" w:eastAsia="宋体" w:cs="宋体"/>
                <w:sz w:val="22"/>
              </w:rPr>
              <w:t>基础上筛查早期宫颈癌，准确率高，是目前用于诊断宫颈癌的有效方法。</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bl>
    <w:p>
      <w:pPr>
        <w:spacing w:after="0"/>
        <w:rPr>
          <w:rFonts w:ascii="Times New Roman"/>
          <w:sz w:val="22"/>
        </w:rPr>
        <w:sectPr>
          <w:type w:val="continuous"/>
          <w:pgSz w:w="11910" w:h="16850"/>
          <w:pgMar w:top="1340" w:right="420" w:bottom="1040" w:left="1020" w:header="720" w:footer="720" w:gutter="0"/>
          <w:pgNumType w:fmt="decimal"/>
          <w:cols w:space="720" w:num="1"/>
        </w:sectPr>
      </w:pPr>
    </w:p>
    <w:p>
      <w:pPr>
        <w:pStyle w:val="8"/>
        <w:spacing w:before="4"/>
        <w:rPr>
          <w:rFonts w:ascii="Times New Roman"/>
          <w:sz w:val="5"/>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289"/>
        <w:gridCol w:w="1537"/>
        <w:gridCol w:w="5154"/>
        <w:gridCol w:w="437"/>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3"/>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4" w:line="262" w:lineRule="exact"/>
              <w:ind w:left="107"/>
              <w:rPr>
                <w:rFonts w:hint="eastAsia" w:ascii="宋体" w:hAnsi="宋体" w:eastAsia="宋体" w:cs="宋体"/>
                <w:b/>
                <w:sz w:val="22"/>
              </w:rPr>
            </w:pPr>
            <w:r>
              <w:rPr>
                <w:rFonts w:hint="eastAsia" w:ascii="宋体" w:hAnsi="宋体" w:eastAsia="宋体" w:cs="宋体"/>
                <w:b/>
                <w:w w:val="99"/>
                <w:sz w:val="22"/>
              </w:rPr>
              <w:t>号</w:t>
            </w:r>
          </w:p>
        </w:tc>
        <w:tc>
          <w:tcPr>
            <w:tcW w:w="2826" w:type="dxa"/>
            <w:gridSpan w:val="2"/>
          </w:tcPr>
          <w:p>
            <w:pPr>
              <w:pStyle w:val="16"/>
              <w:spacing w:before="145"/>
              <w:ind w:left="140" w:right="135"/>
              <w:jc w:val="center"/>
              <w:rPr>
                <w:rFonts w:hint="eastAsia" w:ascii="宋体" w:hAnsi="宋体" w:eastAsia="宋体" w:cs="宋体"/>
                <w:b/>
                <w:sz w:val="22"/>
              </w:rPr>
            </w:pPr>
            <w:r>
              <w:rPr>
                <w:rFonts w:hint="eastAsia" w:ascii="宋体" w:hAnsi="宋体" w:eastAsia="宋体" w:cs="宋体"/>
                <w:b/>
                <w:sz w:val="22"/>
              </w:rPr>
              <w:t>常规科室</w:t>
            </w:r>
          </w:p>
        </w:tc>
        <w:tc>
          <w:tcPr>
            <w:tcW w:w="5154" w:type="dxa"/>
          </w:tcPr>
          <w:p>
            <w:pPr>
              <w:pStyle w:val="16"/>
              <w:spacing w:before="145"/>
              <w:ind w:left="2110" w:right="2110"/>
              <w:jc w:val="center"/>
              <w:rPr>
                <w:rFonts w:hint="eastAsia" w:ascii="宋体" w:hAnsi="宋体" w:eastAsia="宋体" w:cs="宋体"/>
                <w:b/>
                <w:sz w:val="22"/>
              </w:rPr>
            </w:pPr>
            <w:r>
              <w:rPr>
                <w:rFonts w:hint="eastAsia" w:ascii="宋体" w:hAnsi="宋体" w:eastAsia="宋体" w:cs="宋体"/>
                <w:b/>
                <w:sz w:val="22"/>
              </w:rPr>
              <w:t>功能意义</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男</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女</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血液检查</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145" w:right="135"/>
              <w:jc w:val="center"/>
              <w:rPr>
                <w:rFonts w:hint="eastAsia" w:ascii="宋体" w:hAnsi="宋体" w:eastAsia="宋体" w:cs="宋体"/>
                <w:sz w:val="22"/>
              </w:rPr>
            </w:pPr>
            <w:r>
              <w:rPr>
                <w:rFonts w:hint="eastAsia" w:ascii="宋体" w:hAnsi="宋体" w:eastAsia="宋体" w:cs="宋体"/>
                <w:sz w:val="22"/>
              </w:rPr>
              <w:t>抽血</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107"/>
              <w:rPr>
                <w:rFonts w:hint="eastAsia" w:ascii="宋体" w:hAnsi="宋体" w:eastAsia="宋体" w:cs="宋体"/>
                <w:sz w:val="22"/>
              </w:rPr>
            </w:pPr>
            <w:r>
              <w:rPr>
                <w:rFonts w:hint="eastAsia" w:ascii="宋体" w:hAnsi="宋体" w:eastAsia="宋体" w:cs="宋体"/>
                <w:sz w:val="22"/>
              </w:rPr>
              <w:t>10</w:t>
            </w:r>
          </w:p>
        </w:tc>
        <w:tc>
          <w:tcPr>
            <w:tcW w:w="1289"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29"/>
              <w:ind w:left="313"/>
              <w:rPr>
                <w:rFonts w:hint="eastAsia" w:ascii="宋体" w:hAnsi="宋体" w:eastAsia="宋体" w:cs="宋体"/>
                <w:sz w:val="22"/>
              </w:rPr>
            </w:pPr>
            <w:r>
              <w:rPr>
                <w:rFonts w:hint="eastAsia" w:ascii="宋体" w:hAnsi="宋体" w:eastAsia="宋体" w:cs="宋体"/>
                <w:sz w:val="22"/>
              </w:rPr>
              <w:t>血常规</w:t>
            </w: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红细胞</w:t>
            </w:r>
          </w:p>
        </w:tc>
        <w:tc>
          <w:tcPr>
            <w:tcW w:w="5154" w:type="dxa"/>
            <w:vMerge w:val="restart"/>
          </w:tcPr>
          <w:p>
            <w:pPr>
              <w:pStyle w:val="16"/>
              <w:rPr>
                <w:rFonts w:hint="eastAsia" w:ascii="宋体" w:hAnsi="宋体" w:eastAsia="宋体" w:cs="宋体"/>
                <w:sz w:val="22"/>
              </w:rPr>
            </w:pPr>
          </w:p>
          <w:p>
            <w:pPr>
              <w:pStyle w:val="16"/>
              <w:spacing w:before="5"/>
              <w:rPr>
                <w:rFonts w:hint="eastAsia" w:ascii="宋体" w:hAnsi="宋体" w:eastAsia="宋体" w:cs="宋体"/>
                <w:sz w:val="30"/>
              </w:rPr>
            </w:pPr>
          </w:p>
          <w:p>
            <w:pPr>
              <w:pStyle w:val="16"/>
              <w:spacing w:line="242" w:lineRule="auto"/>
              <w:ind w:left="104" w:right="-15"/>
              <w:rPr>
                <w:rFonts w:hint="eastAsia" w:ascii="宋体" w:hAnsi="宋体" w:eastAsia="宋体" w:cs="宋体"/>
                <w:sz w:val="22"/>
              </w:rPr>
            </w:pPr>
            <w:r>
              <w:rPr>
                <w:rFonts w:hint="eastAsia" w:ascii="宋体" w:hAnsi="宋体" w:eastAsia="宋体" w:cs="宋体"/>
                <w:spacing w:val="-3"/>
                <w:sz w:val="22"/>
              </w:rPr>
              <w:t xml:space="preserve">通过对各种血细胞形态、大小、比例的分析可判断 </w:t>
            </w:r>
            <w:r>
              <w:rPr>
                <w:rFonts w:hint="eastAsia" w:ascii="宋体" w:hAnsi="宋体" w:eastAsia="宋体" w:cs="宋体"/>
                <w:spacing w:val="-7"/>
                <w:sz w:val="22"/>
              </w:rPr>
              <w:t>各种贫血，白细胞减少症、血小板减少症、白血病、</w:t>
            </w:r>
            <w:r>
              <w:rPr>
                <w:rFonts w:hint="eastAsia" w:ascii="宋体" w:hAnsi="宋体" w:eastAsia="宋体" w:cs="宋体"/>
                <w:spacing w:val="-3"/>
                <w:sz w:val="22"/>
              </w:rPr>
              <w:t>急性感染等，为临床提供重要信息。</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白细胞</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8" w:right="78"/>
              <w:jc w:val="center"/>
              <w:rPr>
                <w:rFonts w:hint="eastAsia" w:ascii="宋体" w:hAnsi="宋体" w:eastAsia="宋体" w:cs="宋体"/>
                <w:sz w:val="22"/>
              </w:rPr>
            </w:pPr>
            <w:r>
              <w:rPr>
                <w:rFonts w:hint="eastAsia" w:ascii="宋体" w:hAnsi="宋体" w:eastAsia="宋体" w:cs="宋体"/>
                <w:sz w:val="22"/>
              </w:rPr>
              <w:t>白细胞分类</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8" w:right="78"/>
              <w:jc w:val="center"/>
              <w:rPr>
                <w:rFonts w:hint="eastAsia" w:ascii="宋体" w:hAnsi="宋体" w:eastAsia="宋体" w:cs="宋体"/>
                <w:sz w:val="22"/>
              </w:rPr>
            </w:pPr>
            <w:r>
              <w:rPr>
                <w:rFonts w:hint="eastAsia" w:ascii="宋体" w:hAnsi="宋体" w:eastAsia="宋体" w:cs="宋体"/>
                <w:sz w:val="22"/>
              </w:rPr>
              <w:t>血红蛋白测定</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血小板</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8" w:right="78"/>
              <w:jc w:val="center"/>
              <w:rPr>
                <w:rFonts w:hint="eastAsia" w:ascii="宋体" w:hAnsi="宋体" w:eastAsia="宋体" w:cs="宋体"/>
                <w:sz w:val="22"/>
              </w:rPr>
            </w:pPr>
            <w:r>
              <w:rPr>
                <w:rFonts w:hint="eastAsia" w:ascii="宋体" w:hAnsi="宋体" w:eastAsia="宋体" w:cs="宋体"/>
                <w:sz w:val="22"/>
              </w:rPr>
              <w:t>红细胞比容</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8" w:right="78"/>
              <w:jc w:val="center"/>
              <w:rPr>
                <w:rFonts w:hint="eastAsia" w:ascii="宋体" w:hAnsi="宋体" w:eastAsia="宋体" w:cs="宋体"/>
                <w:sz w:val="22"/>
              </w:rPr>
            </w:pPr>
            <w:r>
              <w:rPr>
                <w:rFonts w:hint="eastAsia" w:ascii="宋体" w:hAnsi="宋体" w:eastAsia="宋体" w:cs="宋体"/>
                <w:sz w:val="22"/>
              </w:rPr>
              <w:t>………………</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尿液检查</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107"/>
              <w:rPr>
                <w:rFonts w:hint="eastAsia" w:ascii="宋体" w:hAnsi="宋体" w:eastAsia="宋体" w:cs="宋体"/>
                <w:sz w:val="22"/>
              </w:rPr>
            </w:pPr>
            <w:r>
              <w:rPr>
                <w:rFonts w:hint="eastAsia" w:ascii="宋体" w:hAnsi="宋体" w:eastAsia="宋体" w:cs="宋体"/>
                <w:sz w:val="22"/>
              </w:rPr>
              <w:t>11</w:t>
            </w:r>
          </w:p>
        </w:tc>
        <w:tc>
          <w:tcPr>
            <w:tcW w:w="1289" w:type="dxa"/>
            <w:vMerge w:val="restart"/>
          </w:tcPr>
          <w:p>
            <w:pPr>
              <w:pStyle w:val="16"/>
              <w:rPr>
                <w:rFonts w:hint="eastAsia" w:ascii="宋体" w:hAnsi="宋体" w:eastAsia="宋体" w:cs="宋体"/>
                <w:sz w:val="22"/>
              </w:rPr>
            </w:pPr>
          </w:p>
          <w:p>
            <w:pPr>
              <w:pStyle w:val="16"/>
              <w:spacing w:before="7"/>
              <w:rPr>
                <w:rFonts w:hint="eastAsia" w:ascii="宋体" w:hAnsi="宋体" w:eastAsia="宋体" w:cs="宋体"/>
                <w:sz w:val="29"/>
              </w:rPr>
            </w:pPr>
          </w:p>
          <w:p>
            <w:pPr>
              <w:pStyle w:val="16"/>
              <w:ind w:left="313"/>
              <w:rPr>
                <w:rFonts w:hint="eastAsia" w:ascii="宋体" w:hAnsi="宋体" w:eastAsia="宋体" w:cs="宋体"/>
                <w:sz w:val="22"/>
              </w:rPr>
            </w:pPr>
            <w:r>
              <w:rPr>
                <w:rFonts w:hint="eastAsia" w:ascii="宋体" w:hAnsi="宋体" w:eastAsia="宋体" w:cs="宋体"/>
                <w:sz w:val="22"/>
              </w:rPr>
              <w:t>尿常规</w:t>
            </w:r>
          </w:p>
        </w:tc>
        <w:tc>
          <w:tcPr>
            <w:tcW w:w="1537" w:type="dxa"/>
          </w:tcPr>
          <w:p>
            <w:pPr>
              <w:pStyle w:val="16"/>
              <w:spacing w:before="3" w:line="262" w:lineRule="exact"/>
              <w:ind w:left="86" w:right="78"/>
              <w:jc w:val="center"/>
              <w:rPr>
                <w:rFonts w:hint="eastAsia" w:ascii="宋体" w:hAnsi="宋体" w:eastAsia="宋体" w:cs="宋体"/>
                <w:sz w:val="22"/>
              </w:rPr>
            </w:pPr>
            <w:r>
              <w:rPr>
                <w:rFonts w:hint="eastAsia" w:ascii="宋体" w:hAnsi="宋体" w:eastAsia="宋体" w:cs="宋体"/>
                <w:sz w:val="22"/>
              </w:rPr>
              <w:t>尿糖</w:t>
            </w:r>
          </w:p>
        </w:tc>
        <w:tc>
          <w:tcPr>
            <w:tcW w:w="5154"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结合血糖检查结果，是诊断高血糖的有效方法。</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尿蛋白</w:t>
            </w:r>
          </w:p>
        </w:tc>
        <w:tc>
          <w:tcPr>
            <w:tcW w:w="5154" w:type="dxa"/>
            <w:vMerge w:val="restart"/>
          </w:tcPr>
          <w:p>
            <w:pPr>
              <w:pStyle w:val="16"/>
              <w:spacing w:before="20" w:line="242" w:lineRule="auto"/>
              <w:ind w:left="104" w:right="196"/>
              <w:jc w:val="both"/>
              <w:rPr>
                <w:rFonts w:hint="eastAsia" w:ascii="宋体" w:hAnsi="宋体" w:eastAsia="宋体" w:cs="宋体"/>
                <w:sz w:val="22"/>
              </w:rPr>
            </w:pPr>
            <w:r>
              <w:rPr>
                <w:rFonts w:hint="eastAsia" w:ascii="宋体" w:hAnsi="宋体" w:eastAsia="宋体" w:cs="宋体"/>
                <w:sz w:val="22"/>
              </w:rPr>
              <w:t>对诊断泌尿系炎症、结石和肿瘤有重要价值。如各种肾炎、肾盂肾炎、膀胱炎，肾、输尿管、膀胱结石和良恶性肿瘤，以及对引起泌尿系出血性疾病有</w:t>
            </w:r>
          </w:p>
          <w:p>
            <w:pPr>
              <w:pStyle w:val="16"/>
              <w:spacing w:line="277" w:lineRule="exact"/>
              <w:ind w:left="104"/>
              <w:jc w:val="both"/>
              <w:rPr>
                <w:rFonts w:hint="eastAsia" w:ascii="宋体" w:hAnsi="宋体" w:eastAsia="宋体" w:cs="宋体"/>
                <w:sz w:val="22"/>
              </w:rPr>
            </w:pPr>
            <w:r>
              <w:rPr>
                <w:rFonts w:hint="eastAsia" w:ascii="宋体" w:hAnsi="宋体" w:eastAsia="宋体" w:cs="宋体"/>
                <w:sz w:val="22"/>
              </w:rPr>
              <w:t>重要参考有价值。</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尿潜血</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6" w:right="78"/>
              <w:jc w:val="center"/>
              <w:rPr>
                <w:rFonts w:hint="eastAsia" w:ascii="宋体" w:hAnsi="宋体" w:eastAsia="宋体" w:cs="宋体"/>
                <w:sz w:val="22"/>
              </w:rPr>
            </w:pPr>
            <w:r>
              <w:rPr>
                <w:rFonts w:hint="eastAsia" w:ascii="宋体" w:hAnsi="宋体" w:eastAsia="宋体" w:cs="宋体"/>
                <w:sz w:val="22"/>
              </w:rPr>
              <w:t>比重</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vMerge w:val="continue"/>
            <w:tcBorders>
              <w:top w:val="nil"/>
            </w:tcBorders>
          </w:tcPr>
          <w:p>
            <w:pPr>
              <w:rPr>
                <w:rFonts w:hint="eastAsia" w:ascii="宋体" w:hAnsi="宋体" w:eastAsia="宋体" w:cs="宋体"/>
                <w:sz w:val="2"/>
                <w:szCs w:val="2"/>
              </w:rPr>
            </w:pP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62" w:lineRule="exact"/>
              <w:ind w:left="88" w:right="78"/>
              <w:jc w:val="center"/>
              <w:rPr>
                <w:rFonts w:hint="eastAsia" w:ascii="宋体" w:hAnsi="宋体" w:eastAsia="宋体" w:cs="宋体"/>
                <w:sz w:val="22"/>
              </w:rPr>
            </w:pPr>
            <w:r>
              <w:rPr>
                <w:rFonts w:hint="eastAsia" w:ascii="宋体" w:hAnsi="宋体" w:eastAsia="宋体" w:cs="宋体"/>
                <w:sz w:val="22"/>
              </w:rPr>
              <w:t>………………</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437" w:type="dxa"/>
          </w:tcPr>
          <w:p>
            <w:pPr>
              <w:pStyle w:val="16"/>
              <w:rPr>
                <w:rFonts w:hint="eastAsia" w:ascii="宋体" w:hAnsi="宋体" w:eastAsia="宋体" w:cs="宋体"/>
                <w:sz w:val="20"/>
              </w:rPr>
            </w:pPr>
          </w:p>
        </w:tc>
        <w:tc>
          <w:tcPr>
            <w:tcW w:w="2826" w:type="dxa"/>
            <w:gridSpan w:val="2"/>
          </w:tcPr>
          <w:p>
            <w:pPr>
              <w:pStyle w:val="16"/>
              <w:spacing w:before="5" w:line="262" w:lineRule="exact"/>
              <w:ind w:left="527"/>
              <w:rPr>
                <w:rFonts w:hint="eastAsia" w:ascii="宋体" w:hAnsi="宋体" w:eastAsia="宋体" w:cs="宋体"/>
                <w:b/>
                <w:sz w:val="22"/>
              </w:rPr>
            </w:pPr>
            <w:r>
              <w:rPr>
                <w:rFonts w:hint="eastAsia" w:ascii="宋体" w:hAnsi="宋体" w:eastAsia="宋体" w:cs="宋体"/>
                <w:b/>
                <w:sz w:val="22"/>
              </w:rPr>
              <w:t>肝胆疾病检测系列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3" w:hRule="atLeast"/>
        </w:trPr>
        <w:tc>
          <w:tcPr>
            <w:tcW w:w="437" w:type="dxa"/>
          </w:tcPr>
          <w:p>
            <w:pPr>
              <w:pStyle w:val="16"/>
              <w:rPr>
                <w:rFonts w:hint="eastAsia" w:ascii="宋体" w:hAnsi="宋体" w:eastAsia="宋体" w:cs="宋体"/>
                <w:sz w:val="22"/>
              </w:rPr>
            </w:pPr>
          </w:p>
          <w:p>
            <w:pPr>
              <w:pStyle w:val="16"/>
              <w:spacing w:before="177"/>
              <w:ind w:left="88" w:right="79"/>
              <w:jc w:val="center"/>
              <w:rPr>
                <w:rFonts w:hint="eastAsia" w:ascii="宋体" w:hAnsi="宋体" w:eastAsia="宋体" w:cs="宋体"/>
                <w:sz w:val="22"/>
              </w:rPr>
            </w:pPr>
            <w:r>
              <w:rPr>
                <w:rFonts w:hint="eastAsia" w:ascii="宋体" w:hAnsi="宋体" w:eastAsia="宋体" w:cs="宋体"/>
                <w:sz w:val="22"/>
              </w:rPr>
              <w:t>12</w:t>
            </w:r>
          </w:p>
        </w:tc>
        <w:tc>
          <w:tcPr>
            <w:tcW w:w="2826" w:type="dxa"/>
            <w:gridSpan w:val="2"/>
          </w:tcPr>
          <w:p>
            <w:pPr>
              <w:pStyle w:val="16"/>
              <w:spacing w:before="10"/>
              <w:rPr>
                <w:rFonts w:hint="eastAsia" w:ascii="宋体" w:hAnsi="宋体" w:eastAsia="宋体" w:cs="宋体"/>
                <w:sz w:val="24"/>
              </w:rPr>
            </w:pPr>
          </w:p>
          <w:p>
            <w:pPr>
              <w:pStyle w:val="16"/>
              <w:spacing w:line="242" w:lineRule="auto"/>
              <w:ind w:left="1026" w:right="191" w:hanging="826"/>
              <w:rPr>
                <w:rFonts w:hint="eastAsia" w:ascii="宋体" w:hAnsi="宋体" w:eastAsia="宋体" w:cs="宋体"/>
                <w:sz w:val="22"/>
              </w:rPr>
            </w:pPr>
            <w:r>
              <w:rPr>
                <w:rFonts w:hint="eastAsia" w:ascii="宋体" w:hAnsi="宋体" w:eastAsia="宋体" w:cs="宋体"/>
                <w:sz w:val="22"/>
              </w:rPr>
              <w:t>血清丙氨酸氨基转移酶测定(ALT)</w:t>
            </w:r>
          </w:p>
        </w:tc>
        <w:tc>
          <w:tcPr>
            <w:tcW w:w="5154" w:type="dxa"/>
          </w:tcPr>
          <w:p>
            <w:pPr>
              <w:pStyle w:val="16"/>
              <w:spacing w:before="3" w:line="242" w:lineRule="auto"/>
              <w:ind w:left="104" w:right="100"/>
              <w:rPr>
                <w:rFonts w:hint="eastAsia" w:ascii="宋体" w:hAnsi="宋体" w:eastAsia="宋体" w:cs="宋体"/>
                <w:sz w:val="22"/>
              </w:rPr>
            </w:pPr>
            <w:r>
              <w:rPr>
                <w:rFonts w:hint="eastAsia" w:ascii="宋体" w:hAnsi="宋体" w:eastAsia="宋体" w:cs="宋体"/>
                <w:sz w:val="22"/>
              </w:rPr>
              <w:t>ALT</w:t>
            </w:r>
            <w:r>
              <w:rPr>
                <w:rFonts w:hint="eastAsia" w:ascii="宋体" w:hAnsi="宋体" w:eastAsia="宋体" w:cs="宋体"/>
                <w:spacing w:val="-12"/>
                <w:sz w:val="22"/>
              </w:rPr>
              <w:t xml:space="preserve"> 增高反映肝细胞损害。病理性增高可见于急慢性</w:t>
            </w:r>
            <w:r>
              <w:rPr>
                <w:rFonts w:hint="eastAsia" w:ascii="宋体" w:hAnsi="宋体" w:eastAsia="宋体" w:cs="宋体"/>
                <w:spacing w:val="-3"/>
                <w:sz w:val="22"/>
              </w:rPr>
              <w:t>传染性肝炎、酒精性肝炎、脂肪肝、肝硬化、肝癌等。一过性增高见于剧烈运动、饮酒、药物、感冒</w:t>
            </w:r>
            <w:r>
              <w:rPr>
                <w:rFonts w:hint="eastAsia" w:ascii="宋体" w:hAnsi="宋体" w:eastAsia="宋体" w:cs="宋体"/>
                <w:sz w:val="22"/>
              </w:rPr>
              <w:t>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13</w:t>
            </w:r>
          </w:p>
        </w:tc>
        <w:tc>
          <w:tcPr>
            <w:tcW w:w="2826" w:type="dxa"/>
            <w:gridSpan w:val="2"/>
          </w:tcPr>
          <w:p>
            <w:pPr>
              <w:pStyle w:val="16"/>
              <w:spacing w:before="147" w:line="242" w:lineRule="auto"/>
              <w:ind w:left="805" w:right="191" w:hanging="605"/>
              <w:rPr>
                <w:rFonts w:hint="eastAsia" w:ascii="宋体" w:hAnsi="宋体" w:eastAsia="宋体" w:cs="宋体"/>
                <w:sz w:val="22"/>
              </w:rPr>
            </w:pPr>
            <w:r>
              <w:rPr>
                <w:rFonts w:hint="eastAsia" w:ascii="宋体" w:hAnsi="宋体" w:eastAsia="宋体" w:cs="宋体"/>
                <w:sz w:val="22"/>
              </w:rPr>
              <w:t>血清天门冬氨酸氨基转移酶测定(AST)</w:t>
            </w:r>
          </w:p>
        </w:tc>
        <w:tc>
          <w:tcPr>
            <w:tcW w:w="5154" w:type="dxa"/>
          </w:tcPr>
          <w:p>
            <w:pPr>
              <w:pStyle w:val="16"/>
              <w:spacing w:before="3" w:line="242" w:lineRule="auto"/>
              <w:ind w:left="104" w:right="97"/>
              <w:rPr>
                <w:rFonts w:hint="eastAsia" w:ascii="宋体" w:hAnsi="宋体" w:eastAsia="宋体" w:cs="宋体"/>
                <w:sz w:val="22"/>
              </w:rPr>
            </w:pPr>
            <w:r>
              <w:rPr>
                <w:rFonts w:hint="eastAsia" w:ascii="宋体" w:hAnsi="宋体" w:eastAsia="宋体" w:cs="宋体"/>
                <w:sz w:val="22"/>
              </w:rPr>
              <w:t>AST</w:t>
            </w:r>
            <w:r>
              <w:rPr>
                <w:rFonts w:hint="eastAsia" w:ascii="宋体" w:hAnsi="宋体" w:eastAsia="宋体" w:cs="宋体"/>
                <w:spacing w:val="-12"/>
                <w:sz w:val="22"/>
              </w:rPr>
              <w:t xml:space="preserve"> 增高反映肝细胞损害。病理性增高可见于急性心</w:t>
            </w:r>
            <w:r>
              <w:rPr>
                <w:rFonts w:hint="eastAsia" w:ascii="宋体" w:hAnsi="宋体" w:eastAsia="宋体" w:cs="宋体"/>
                <w:spacing w:val="-6"/>
                <w:sz w:val="22"/>
              </w:rPr>
              <w:t>肌梗死、心肌炎、急慢性肝炎、肝硬化等。 一过性</w:t>
            </w:r>
            <w:r>
              <w:rPr>
                <w:rFonts w:hint="eastAsia" w:ascii="宋体" w:hAnsi="宋体" w:eastAsia="宋体" w:cs="宋体"/>
                <w:spacing w:val="-3"/>
                <w:sz w:val="22"/>
              </w:rPr>
              <w:t>增高见于剧烈运动，饮酒，熬夜，药物、感冒等。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14</w:t>
            </w:r>
          </w:p>
        </w:tc>
        <w:tc>
          <w:tcPr>
            <w:tcW w:w="2826" w:type="dxa"/>
            <w:gridSpan w:val="2"/>
          </w:tcPr>
          <w:p>
            <w:pPr>
              <w:pStyle w:val="16"/>
              <w:spacing w:before="1"/>
              <w:rPr>
                <w:rFonts w:hint="eastAsia" w:ascii="宋体" w:hAnsi="宋体" w:eastAsia="宋体" w:cs="宋体"/>
                <w:sz w:val="25"/>
              </w:rPr>
            </w:pPr>
          </w:p>
          <w:p>
            <w:pPr>
              <w:pStyle w:val="16"/>
              <w:ind w:left="421"/>
              <w:rPr>
                <w:rFonts w:hint="eastAsia" w:ascii="宋体" w:hAnsi="宋体" w:eastAsia="宋体" w:cs="宋体"/>
                <w:sz w:val="22"/>
              </w:rPr>
            </w:pPr>
            <w:r>
              <w:rPr>
                <w:rFonts w:hint="eastAsia" w:ascii="宋体" w:hAnsi="宋体" w:eastAsia="宋体" w:cs="宋体"/>
                <w:sz w:val="22"/>
              </w:rPr>
              <w:t>血清总蛋白测定(TP)</w:t>
            </w:r>
          </w:p>
        </w:tc>
        <w:tc>
          <w:tcPr>
            <w:tcW w:w="5154" w:type="dxa"/>
          </w:tcPr>
          <w:p>
            <w:pPr>
              <w:pStyle w:val="16"/>
              <w:spacing w:before="3" w:line="242" w:lineRule="auto"/>
              <w:ind w:left="104" w:right="53"/>
              <w:rPr>
                <w:rFonts w:hint="eastAsia" w:ascii="宋体" w:hAnsi="宋体" w:eastAsia="宋体" w:cs="宋体"/>
                <w:sz w:val="22"/>
              </w:rPr>
            </w:pPr>
            <w:r>
              <w:rPr>
                <w:rFonts w:hint="eastAsia" w:ascii="宋体" w:hAnsi="宋体" w:eastAsia="宋体" w:cs="宋体"/>
                <w:sz w:val="22"/>
              </w:rPr>
              <w:t>增高可见于高度失水、腹泻、多发性骨髓瘤等； 降低见于：血液稀释、恶性肿瘤、重症结核、营养不</w:t>
            </w:r>
          </w:p>
          <w:p>
            <w:pPr>
              <w:pStyle w:val="16"/>
              <w:spacing w:before="2" w:line="262" w:lineRule="exact"/>
              <w:ind w:left="104"/>
              <w:rPr>
                <w:rFonts w:hint="eastAsia" w:ascii="宋体" w:hAnsi="宋体" w:eastAsia="宋体" w:cs="宋体"/>
                <w:sz w:val="22"/>
              </w:rPr>
            </w:pPr>
            <w:r>
              <w:rPr>
                <w:rFonts w:hint="eastAsia" w:ascii="宋体" w:hAnsi="宋体" w:eastAsia="宋体" w:cs="宋体"/>
                <w:sz w:val="22"/>
              </w:rPr>
              <w:t>良及肝硬化、肾炎等。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15</w:t>
            </w:r>
          </w:p>
        </w:tc>
        <w:tc>
          <w:tcPr>
            <w:tcW w:w="2826" w:type="dxa"/>
            <w:gridSpan w:val="2"/>
          </w:tcPr>
          <w:p>
            <w:pPr>
              <w:pStyle w:val="16"/>
              <w:spacing w:before="1"/>
              <w:rPr>
                <w:rFonts w:hint="eastAsia" w:ascii="宋体" w:hAnsi="宋体" w:eastAsia="宋体" w:cs="宋体"/>
                <w:sz w:val="25"/>
              </w:rPr>
            </w:pPr>
          </w:p>
          <w:p>
            <w:pPr>
              <w:pStyle w:val="16"/>
              <w:ind w:left="366"/>
              <w:rPr>
                <w:rFonts w:hint="eastAsia" w:ascii="宋体" w:hAnsi="宋体" w:eastAsia="宋体" w:cs="宋体"/>
                <w:sz w:val="22"/>
              </w:rPr>
            </w:pPr>
            <w:r>
              <w:rPr>
                <w:rFonts w:hint="eastAsia" w:ascii="宋体" w:hAnsi="宋体" w:eastAsia="宋体" w:cs="宋体"/>
                <w:sz w:val="22"/>
              </w:rPr>
              <w:t>血清白蛋白测定(Alb)</w:t>
            </w:r>
          </w:p>
        </w:tc>
        <w:tc>
          <w:tcPr>
            <w:tcW w:w="5154" w:type="dxa"/>
          </w:tcPr>
          <w:p>
            <w:pPr>
              <w:pStyle w:val="16"/>
              <w:spacing w:before="3" w:line="242" w:lineRule="auto"/>
              <w:ind w:left="104" w:right="196"/>
              <w:rPr>
                <w:rFonts w:hint="eastAsia" w:ascii="宋体" w:hAnsi="宋体" w:eastAsia="宋体" w:cs="宋体"/>
                <w:sz w:val="22"/>
              </w:rPr>
            </w:pPr>
            <w:r>
              <w:rPr>
                <w:rFonts w:hint="eastAsia" w:ascii="宋体" w:hAnsi="宋体" w:eastAsia="宋体" w:cs="宋体"/>
                <w:sz w:val="22"/>
              </w:rPr>
              <w:t>临床上还没有发现白蛋白单纯升高的疾病；降低： 失血、恶性肿瘤、重症结核、肝硬化、肾病综合症</w:t>
            </w:r>
          </w:p>
          <w:p>
            <w:pPr>
              <w:pStyle w:val="16"/>
              <w:spacing w:before="2" w:line="262" w:lineRule="exact"/>
              <w:ind w:left="104"/>
              <w:rPr>
                <w:rFonts w:hint="eastAsia" w:ascii="宋体" w:hAnsi="宋体" w:eastAsia="宋体" w:cs="宋体"/>
                <w:sz w:val="22"/>
              </w:rPr>
            </w:pPr>
            <w:r>
              <w:rPr>
                <w:rFonts w:hint="eastAsia" w:ascii="宋体" w:hAnsi="宋体" w:eastAsia="宋体" w:cs="宋体"/>
                <w:sz w:val="22"/>
              </w:rPr>
              <w:t>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16</w:t>
            </w:r>
          </w:p>
        </w:tc>
        <w:tc>
          <w:tcPr>
            <w:tcW w:w="2826" w:type="dxa"/>
            <w:gridSpan w:val="2"/>
          </w:tcPr>
          <w:p>
            <w:pPr>
              <w:pStyle w:val="16"/>
              <w:spacing w:before="3" w:line="242" w:lineRule="auto"/>
              <w:ind w:left="145" w:right="135"/>
              <w:jc w:val="center"/>
              <w:rPr>
                <w:rFonts w:hint="eastAsia" w:ascii="宋体" w:hAnsi="宋体" w:eastAsia="宋体" w:cs="宋体"/>
                <w:sz w:val="22"/>
              </w:rPr>
            </w:pPr>
            <w:r>
              <w:rPr>
                <w:rFonts w:hint="eastAsia" w:ascii="宋体" w:hAnsi="宋体" w:eastAsia="宋体" w:cs="宋体"/>
                <w:sz w:val="22"/>
              </w:rPr>
              <w:t>血清球蛋白（GLB）（计算值）</w:t>
            </w:r>
          </w:p>
          <w:p>
            <w:pPr>
              <w:pStyle w:val="16"/>
              <w:spacing w:line="262" w:lineRule="exact"/>
              <w:ind w:left="145" w:right="135"/>
              <w:jc w:val="center"/>
              <w:rPr>
                <w:rFonts w:hint="eastAsia" w:ascii="宋体" w:hAnsi="宋体" w:eastAsia="宋体" w:cs="宋体"/>
                <w:sz w:val="22"/>
              </w:rPr>
            </w:pPr>
            <w:r>
              <w:rPr>
                <w:rFonts w:hint="eastAsia" w:ascii="宋体" w:hAnsi="宋体" w:eastAsia="宋体" w:cs="宋体"/>
                <w:sz w:val="22"/>
              </w:rPr>
              <w:t>&lt;总蛋白、白蛋白必选&gt;</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增高见于慢性炎症、感染和肝炎等；降低主要见于</w:t>
            </w:r>
          </w:p>
          <w:p>
            <w:pPr>
              <w:pStyle w:val="16"/>
              <w:spacing w:before="3" w:line="280" w:lineRule="atLeast"/>
              <w:ind w:left="104" w:right="196"/>
              <w:rPr>
                <w:rFonts w:hint="eastAsia" w:ascii="宋体" w:hAnsi="宋体" w:eastAsia="宋体" w:cs="宋体"/>
                <w:sz w:val="22"/>
              </w:rPr>
            </w:pPr>
            <w:r>
              <w:rPr>
                <w:rFonts w:hint="eastAsia" w:ascii="宋体" w:hAnsi="宋体" w:eastAsia="宋体" w:cs="宋体"/>
                <w:sz w:val="22"/>
              </w:rPr>
              <w:t>免疫功能抑制，如使用免疫抑制剂、先天性免疫机能缺陷等。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17</w:t>
            </w:r>
          </w:p>
        </w:tc>
        <w:tc>
          <w:tcPr>
            <w:tcW w:w="2826" w:type="dxa"/>
            <w:gridSpan w:val="2"/>
          </w:tcPr>
          <w:p>
            <w:pPr>
              <w:pStyle w:val="16"/>
              <w:spacing w:before="3"/>
              <w:ind w:left="15" w:right="9"/>
              <w:jc w:val="center"/>
              <w:rPr>
                <w:rFonts w:hint="eastAsia" w:ascii="宋体" w:hAnsi="宋体" w:eastAsia="宋体" w:cs="宋体"/>
                <w:sz w:val="22"/>
              </w:rPr>
            </w:pPr>
            <w:r>
              <w:rPr>
                <w:rFonts w:hint="eastAsia" w:ascii="宋体" w:hAnsi="宋体" w:eastAsia="宋体" w:cs="宋体"/>
                <w:sz w:val="22"/>
              </w:rPr>
              <w:t>白蛋白/球蛋白（计算值）</w:t>
            </w:r>
          </w:p>
          <w:p>
            <w:pPr>
              <w:pStyle w:val="16"/>
              <w:spacing w:before="3"/>
              <w:ind w:left="140" w:right="135"/>
              <w:jc w:val="center"/>
              <w:rPr>
                <w:rFonts w:hint="eastAsia" w:ascii="宋体" w:hAnsi="宋体" w:eastAsia="宋体" w:cs="宋体"/>
                <w:sz w:val="22"/>
              </w:rPr>
            </w:pPr>
            <w:r>
              <w:rPr>
                <w:rFonts w:hint="eastAsia" w:ascii="宋体" w:hAnsi="宋体" w:eastAsia="宋体" w:cs="宋体"/>
                <w:sz w:val="22"/>
              </w:rPr>
              <w:t>(A/G)</w:t>
            </w:r>
          </w:p>
          <w:p>
            <w:pPr>
              <w:pStyle w:val="16"/>
              <w:spacing w:before="4" w:line="262" w:lineRule="exact"/>
              <w:ind w:left="145" w:right="135"/>
              <w:jc w:val="center"/>
              <w:rPr>
                <w:rFonts w:hint="eastAsia" w:ascii="宋体" w:hAnsi="宋体" w:eastAsia="宋体" w:cs="宋体"/>
                <w:sz w:val="22"/>
              </w:rPr>
            </w:pPr>
            <w:r>
              <w:rPr>
                <w:rFonts w:hint="eastAsia" w:ascii="宋体" w:hAnsi="宋体" w:eastAsia="宋体" w:cs="宋体"/>
                <w:sz w:val="22"/>
              </w:rPr>
              <w:t>&lt;总蛋白、白蛋白必选&gt;</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血清白球比（A/G）比例倒置见于肝硬化、肾病综合</w:t>
            </w:r>
          </w:p>
          <w:p>
            <w:pPr>
              <w:pStyle w:val="16"/>
              <w:spacing w:before="3" w:line="280" w:lineRule="atLeast"/>
              <w:ind w:left="104" w:right="196"/>
              <w:rPr>
                <w:rFonts w:hint="eastAsia" w:ascii="宋体" w:hAnsi="宋体" w:eastAsia="宋体" w:cs="宋体"/>
                <w:sz w:val="22"/>
              </w:rPr>
            </w:pPr>
            <w:r>
              <w:rPr>
                <w:rFonts w:hint="eastAsia" w:ascii="宋体" w:hAnsi="宋体" w:eastAsia="宋体" w:cs="宋体"/>
                <w:sz w:val="22"/>
              </w:rPr>
              <w:t>症、慢性肝炎、慢性疟疾、黑热病、自身免疫性疾病等。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spacing w:before="3" w:line="263" w:lineRule="exact"/>
              <w:ind w:left="88" w:right="79"/>
              <w:jc w:val="center"/>
              <w:rPr>
                <w:rFonts w:hint="eastAsia" w:ascii="宋体" w:hAnsi="宋体" w:eastAsia="宋体" w:cs="宋体"/>
                <w:sz w:val="22"/>
              </w:rPr>
            </w:pPr>
            <w:r>
              <w:rPr>
                <w:rFonts w:hint="eastAsia" w:ascii="宋体" w:hAnsi="宋体" w:eastAsia="宋体" w:cs="宋体"/>
                <w:sz w:val="22"/>
              </w:rPr>
              <w:t>18</w:t>
            </w:r>
          </w:p>
        </w:tc>
        <w:tc>
          <w:tcPr>
            <w:tcW w:w="2826" w:type="dxa"/>
            <w:gridSpan w:val="2"/>
          </w:tcPr>
          <w:p>
            <w:pPr>
              <w:pStyle w:val="16"/>
              <w:spacing w:before="3" w:line="263" w:lineRule="exact"/>
              <w:ind w:left="145"/>
              <w:rPr>
                <w:rFonts w:hint="eastAsia" w:ascii="宋体" w:hAnsi="宋体" w:eastAsia="宋体" w:cs="宋体"/>
                <w:sz w:val="22"/>
              </w:rPr>
            </w:pPr>
            <w:r>
              <w:rPr>
                <w:rFonts w:hint="eastAsia" w:ascii="宋体" w:hAnsi="宋体" w:eastAsia="宋体" w:cs="宋体"/>
                <w:sz w:val="22"/>
              </w:rPr>
              <w:t>血清总胆红素测定(T-BIL)</w:t>
            </w:r>
          </w:p>
        </w:tc>
        <w:tc>
          <w:tcPr>
            <w:tcW w:w="5154" w:type="dxa"/>
            <w:vMerge w:val="restart"/>
          </w:tcPr>
          <w:p>
            <w:pPr>
              <w:pStyle w:val="16"/>
              <w:tabs>
                <w:tab w:val="left" w:pos="1866"/>
              </w:tabs>
              <w:spacing w:before="12" w:line="242" w:lineRule="auto"/>
              <w:ind w:left="104" w:right="196"/>
              <w:rPr>
                <w:rFonts w:hint="eastAsia" w:ascii="宋体" w:hAnsi="宋体" w:eastAsia="宋体" w:cs="宋体"/>
                <w:sz w:val="22"/>
              </w:rPr>
            </w:pPr>
            <w:r>
              <w:rPr>
                <w:rFonts w:hint="eastAsia" w:ascii="宋体" w:hAnsi="宋体" w:eastAsia="宋体" w:cs="宋体"/>
                <w:sz w:val="22"/>
              </w:rPr>
              <w:t>1.溶血</w:t>
            </w:r>
            <w:r>
              <w:rPr>
                <w:rFonts w:hint="eastAsia" w:ascii="宋体" w:hAnsi="宋体" w:eastAsia="宋体" w:cs="宋体"/>
                <w:spacing w:val="-3"/>
                <w:sz w:val="22"/>
              </w:rPr>
              <w:t>性</w:t>
            </w:r>
            <w:r>
              <w:rPr>
                <w:rFonts w:hint="eastAsia" w:ascii="宋体" w:hAnsi="宋体" w:eastAsia="宋体" w:cs="宋体"/>
                <w:sz w:val="22"/>
              </w:rPr>
              <w:t>黄疸:</w:t>
            </w:r>
            <w:r>
              <w:rPr>
                <w:rFonts w:hint="eastAsia" w:ascii="宋体" w:hAnsi="宋体" w:eastAsia="宋体" w:cs="宋体"/>
                <w:spacing w:val="-3"/>
                <w:sz w:val="22"/>
              </w:rPr>
              <w:t>总</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升高,间</w:t>
            </w:r>
            <w:r>
              <w:rPr>
                <w:rFonts w:hint="eastAsia" w:ascii="宋体" w:hAnsi="宋体" w:eastAsia="宋体" w:cs="宋体"/>
                <w:spacing w:val="-3"/>
                <w:sz w:val="22"/>
              </w:rPr>
              <w:t>接</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高度增 加、直</w:t>
            </w:r>
            <w:r>
              <w:rPr>
                <w:rFonts w:hint="eastAsia" w:ascii="宋体" w:hAnsi="宋体" w:eastAsia="宋体" w:cs="宋体"/>
                <w:spacing w:val="-3"/>
                <w:sz w:val="22"/>
              </w:rPr>
              <w:t>接</w:t>
            </w:r>
            <w:r>
              <w:rPr>
                <w:rFonts w:hint="eastAsia" w:ascii="宋体" w:hAnsi="宋体" w:eastAsia="宋体" w:cs="宋体"/>
                <w:sz w:val="22"/>
              </w:rPr>
              <w:t>胆红</w:t>
            </w:r>
            <w:r>
              <w:rPr>
                <w:rFonts w:hint="eastAsia" w:ascii="宋体" w:hAnsi="宋体" w:eastAsia="宋体" w:cs="宋体"/>
                <w:spacing w:val="-3"/>
                <w:sz w:val="22"/>
              </w:rPr>
              <w:t>素</w:t>
            </w:r>
            <w:r>
              <w:rPr>
                <w:rFonts w:hint="eastAsia" w:ascii="宋体" w:hAnsi="宋体" w:eastAsia="宋体" w:cs="宋体"/>
                <w:sz w:val="22"/>
              </w:rPr>
              <w:t>正常</w:t>
            </w:r>
            <w:r>
              <w:rPr>
                <w:rFonts w:hint="eastAsia" w:ascii="宋体" w:hAnsi="宋体" w:eastAsia="宋体" w:cs="宋体"/>
                <w:spacing w:val="-3"/>
                <w:sz w:val="22"/>
              </w:rPr>
              <w:t>或微</w:t>
            </w:r>
            <w:r>
              <w:rPr>
                <w:rFonts w:hint="eastAsia" w:ascii="宋体" w:hAnsi="宋体" w:eastAsia="宋体" w:cs="宋体"/>
                <w:sz w:val="22"/>
              </w:rPr>
              <w:t>增；见</w:t>
            </w:r>
            <w:r>
              <w:rPr>
                <w:rFonts w:hint="eastAsia" w:ascii="宋体" w:hAnsi="宋体" w:eastAsia="宋体" w:cs="宋体"/>
                <w:spacing w:val="-3"/>
                <w:sz w:val="22"/>
              </w:rPr>
              <w:t>于</w:t>
            </w:r>
            <w:r>
              <w:rPr>
                <w:rFonts w:hint="eastAsia" w:ascii="宋体" w:hAnsi="宋体" w:eastAsia="宋体" w:cs="宋体"/>
                <w:sz w:val="22"/>
              </w:rPr>
              <w:t>血型</w:t>
            </w:r>
            <w:r>
              <w:rPr>
                <w:rFonts w:hint="eastAsia" w:ascii="宋体" w:hAnsi="宋体" w:eastAsia="宋体" w:cs="宋体"/>
                <w:spacing w:val="-3"/>
                <w:sz w:val="22"/>
              </w:rPr>
              <w:t>不</w:t>
            </w:r>
            <w:r>
              <w:rPr>
                <w:rFonts w:hint="eastAsia" w:ascii="宋体" w:hAnsi="宋体" w:eastAsia="宋体" w:cs="宋体"/>
                <w:sz w:val="22"/>
              </w:rPr>
              <w:t>合、</w:t>
            </w:r>
            <w:r>
              <w:rPr>
                <w:rFonts w:hint="eastAsia" w:ascii="宋体" w:hAnsi="宋体" w:eastAsia="宋体" w:cs="宋体"/>
                <w:spacing w:val="-3"/>
                <w:sz w:val="22"/>
              </w:rPr>
              <w:t>溶</w:t>
            </w:r>
            <w:r>
              <w:rPr>
                <w:rFonts w:hint="eastAsia" w:ascii="宋体" w:hAnsi="宋体" w:eastAsia="宋体" w:cs="宋体"/>
                <w:spacing w:val="-14"/>
                <w:sz w:val="22"/>
              </w:rPr>
              <w:t>血</w:t>
            </w:r>
            <w:r>
              <w:rPr>
                <w:rFonts w:hint="eastAsia" w:ascii="宋体" w:hAnsi="宋体" w:eastAsia="宋体" w:cs="宋体"/>
                <w:sz w:val="22"/>
              </w:rPr>
              <w:t>性疾病。2.</w:t>
            </w:r>
            <w:r>
              <w:rPr>
                <w:rFonts w:hint="eastAsia" w:ascii="宋体" w:hAnsi="宋体" w:eastAsia="宋体" w:cs="宋体"/>
                <w:spacing w:val="-3"/>
                <w:sz w:val="22"/>
              </w:rPr>
              <w:t>肝细</w:t>
            </w:r>
            <w:r>
              <w:rPr>
                <w:rFonts w:hint="eastAsia" w:ascii="宋体" w:hAnsi="宋体" w:eastAsia="宋体" w:cs="宋体"/>
                <w:sz w:val="22"/>
              </w:rPr>
              <w:t>胞性黄</w:t>
            </w:r>
            <w:r>
              <w:rPr>
                <w:rFonts w:hint="eastAsia" w:ascii="宋体" w:hAnsi="宋体" w:eastAsia="宋体" w:cs="宋体"/>
                <w:spacing w:val="-3"/>
                <w:sz w:val="22"/>
              </w:rPr>
              <w:t>疸</w:t>
            </w:r>
            <w:r>
              <w:rPr>
                <w:rFonts w:hint="eastAsia" w:ascii="宋体" w:hAnsi="宋体" w:eastAsia="宋体" w:cs="宋体"/>
                <w:sz w:val="22"/>
              </w:rPr>
              <w:t>：三</w:t>
            </w:r>
            <w:r>
              <w:rPr>
                <w:rFonts w:hint="eastAsia" w:ascii="宋体" w:hAnsi="宋体" w:eastAsia="宋体" w:cs="宋体"/>
                <w:spacing w:val="-3"/>
                <w:sz w:val="22"/>
              </w:rPr>
              <w:t>者</w:t>
            </w:r>
            <w:r>
              <w:rPr>
                <w:rFonts w:hint="eastAsia" w:ascii="宋体" w:hAnsi="宋体" w:eastAsia="宋体" w:cs="宋体"/>
                <w:sz w:val="22"/>
              </w:rPr>
              <w:t>均升</w:t>
            </w:r>
            <w:r>
              <w:rPr>
                <w:rFonts w:hint="eastAsia" w:ascii="宋体" w:hAnsi="宋体" w:eastAsia="宋体" w:cs="宋体"/>
                <w:spacing w:val="-3"/>
                <w:sz w:val="22"/>
              </w:rPr>
              <w:t>高</w:t>
            </w:r>
            <w:r>
              <w:rPr>
                <w:rFonts w:hint="eastAsia" w:ascii="宋体" w:hAnsi="宋体" w:eastAsia="宋体" w:cs="宋体"/>
                <w:spacing w:val="-15"/>
                <w:sz w:val="22"/>
              </w:rPr>
              <w:t>。</w:t>
            </w:r>
            <w:r>
              <w:rPr>
                <w:rFonts w:hint="eastAsia" w:ascii="宋体" w:hAnsi="宋体" w:eastAsia="宋体" w:cs="宋体"/>
                <w:sz w:val="22"/>
              </w:rPr>
              <w:t>见于急</w:t>
            </w:r>
            <w:r>
              <w:rPr>
                <w:rFonts w:hint="eastAsia" w:ascii="宋体" w:hAnsi="宋体" w:eastAsia="宋体" w:cs="宋体"/>
                <w:spacing w:val="-3"/>
                <w:sz w:val="22"/>
              </w:rPr>
              <w:t>慢</w:t>
            </w:r>
            <w:r>
              <w:rPr>
                <w:rFonts w:hint="eastAsia" w:ascii="宋体" w:hAnsi="宋体" w:eastAsia="宋体" w:cs="宋体"/>
                <w:sz w:val="22"/>
              </w:rPr>
              <w:t>性肝</w:t>
            </w:r>
            <w:r>
              <w:rPr>
                <w:rFonts w:hint="eastAsia" w:ascii="宋体" w:hAnsi="宋体" w:eastAsia="宋体" w:cs="宋体"/>
                <w:spacing w:val="-3"/>
                <w:sz w:val="22"/>
              </w:rPr>
              <w:t>炎</w:t>
            </w:r>
            <w:r>
              <w:rPr>
                <w:rFonts w:hint="eastAsia" w:ascii="宋体" w:hAnsi="宋体" w:eastAsia="宋体" w:cs="宋体"/>
                <w:sz w:val="22"/>
              </w:rPr>
              <w:t>、肝</w:t>
            </w:r>
            <w:r>
              <w:rPr>
                <w:rFonts w:hint="eastAsia" w:ascii="宋体" w:hAnsi="宋体" w:eastAsia="宋体" w:cs="宋体"/>
                <w:spacing w:val="-3"/>
                <w:sz w:val="22"/>
              </w:rPr>
              <w:t>损害</w:t>
            </w:r>
            <w:r>
              <w:rPr>
                <w:rFonts w:hint="eastAsia" w:ascii="宋体" w:hAnsi="宋体" w:eastAsia="宋体" w:cs="宋体"/>
                <w:sz w:val="22"/>
              </w:rPr>
              <w:t>、肝癌</w:t>
            </w:r>
            <w:r>
              <w:rPr>
                <w:rFonts w:hint="eastAsia" w:ascii="宋体" w:hAnsi="宋体" w:eastAsia="宋体" w:cs="宋体"/>
                <w:spacing w:val="-3"/>
                <w:sz w:val="22"/>
              </w:rPr>
              <w:t>等</w:t>
            </w:r>
            <w:r>
              <w:rPr>
                <w:rFonts w:hint="eastAsia" w:ascii="宋体" w:hAnsi="宋体" w:eastAsia="宋体" w:cs="宋体"/>
                <w:sz w:val="22"/>
              </w:rPr>
              <w:t>。</w:t>
            </w:r>
          </w:p>
          <w:p>
            <w:pPr>
              <w:pStyle w:val="16"/>
              <w:spacing w:before="5" w:line="280" w:lineRule="atLeast"/>
              <w:ind w:left="104" w:right="196"/>
              <w:jc w:val="both"/>
              <w:rPr>
                <w:rFonts w:hint="eastAsia" w:ascii="宋体" w:hAnsi="宋体" w:eastAsia="宋体" w:cs="宋体"/>
                <w:sz w:val="22"/>
              </w:rPr>
            </w:pPr>
            <w:r>
              <w:rPr>
                <w:rFonts w:hint="eastAsia" w:ascii="宋体" w:hAnsi="宋体" w:eastAsia="宋体" w:cs="宋体"/>
                <w:sz w:val="22"/>
              </w:rPr>
              <w:t>3.阻塞性黄疸：总胆红素升高，直接胆红素高度增加，间接胆红素正常或微增。见于胆道梗阻如胆道结石、肿瘤等。</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19</w:t>
            </w:r>
          </w:p>
        </w:tc>
        <w:tc>
          <w:tcPr>
            <w:tcW w:w="2826" w:type="dxa"/>
            <w:gridSpan w:val="2"/>
          </w:tcPr>
          <w:p>
            <w:pPr>
              <w:pStyle w:val="16"/>
              <w:spacing w:before="3"/>
              <w:ind w:left="421"/>
              <w:rPr>
                <w:rFonts w:hint="eastAsia" w:ascii="宋体" w:hAnsi="宋体" w:eastAsia="宋体" w:cs="宋体"/>
                <w:sz w:val="22"/>
              </w:rPr>
            </w:pPr>
            <w:r>
              <w:rPr>
                <w:rFonts w:hint="eastAsia" w:ascii="宋体" w:hAnsi="宋体" w:eastAsia="宋体" w:cs="宋体"/>
                <w:sz w:val="22"/>
              </w:rPr>
              <w:t>血清直接胆红素测定</w:t>
            </w:r>
          </w:p>
          <w:p>
            <w:pPr>
              <w:pStyle w:val="16"/>
              <w:spacing w:before="3" w:line="262" w:lineRule="exact"/>
              <w:ind w:left="366"/>
              <w:rPr>
                <w:rFonts w:hint="eastAsia" w:ascii="宋体" w:hAnsi="宋体" w:eastAsia="宋体" w:cs="宋体"/>
                <w:sz w:val="22"/>
              </w:rPr>
            </w:pPr>
            <w:r>
              <w:rPr>
                <w:rFonts w:hint="eastAsia" w:ascii="宋体" w:hAnsi="宋体" w:eastAsia="宋体" w:cs="宋体"/>
                <w:sz w:val="22"/>
              </w:rPr>
              <w:t>(D-BIL)(结合胆红素)</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1" w:hRule="atLeast"/>
        </w:trPr>
        <w:tc>
          <w:tcPr>
            <w:tcW w:w="437" w:type="dxa"/>
          </w:tcPr>
          <w:p>
            <w:pPr>
              <w:pStyle w:val="16"/>
              <w:rPr>
                <w:rFonts w:hint="eastAsia" w:ascii="宋体" w:hAnsi="宋体" w:eastAsia="宋体" w:cs="宋体"/>
                <w:sz w:val="22"/>
              </w:rPr>
            </w:pPr>
          </w:p>
          <w:p>
            <w:pPr>
              <w:pStyle w:val="16"/>
              <w:spacing w:before="179"/>
              <w:ind w:left="88" w:right="79"/>
              <w:jc w:val="center"/>
              <w:rPr>
                <w:rFonts w:hint="eastAsia" w:ascii="宋体" w:hAnsi="宋体" w:eastAsia="宋体" w:cs="宋体"/>
                <w:sz w:val="22"/>
              </w:rPr>
            </w:pPr>
            <w:r>
              <w:rPr>
                <w:rFonts w:hint="eastAsia" w:ascii="宋体" w:hAnsi="宋体" w:eastAsia="宋体" w:cs="宋体"/>
                <w:sz w:val="22"/>
              </w:rPr>
              <w:t>20</w:t>
            </w:r>
          </w:p>
        </w:tc>
        <w:tc>
          <w:tcPr>
            <w:tcW w:w="2826" w:type="dxa"/>
            <w:gridSpan w:val="2"/>
          </w:tcPr>
          <w:p>
            <w:pPr>
              <w:pStyle w:val="16"/>
              <w:spacing w:before="3"/>
              <w:ind w:left="256"/>
              <w:rPr>
                <w:rFonts w:hint="eastAsia" w:ascii="宋体" w:hAnsi="宋体" w:eastAsia="宋体" w:cs="宋体"/>
                <w:sz w:val="22"/>
              </w:rPr>
            </w:pPr>
            <w:r>
              <w:rPr>
                <w:rFonts w:hint="eastAsia" w:ascii="宋体" w:hAnsi="宋体" w:eastAsia="宋体" w:cs="宋体"/>
                <w:sz w:val="22"/>
              </w:rPr>
              <w:t>血清间接胆红素(I-BIL)</w:t>
            </w:r>
          </w:p>
          <w:p>
            <w:pPr>
              <w:pStyle w:val="16"/>
              <w:spacing w:before="3"/>
              <w:ind w:left="107"/>
              <w:rPr>
                <w:rFonts w:hint="eastAsia" w:ascii="宋体" w:hAnsi="宋体" w:eastAsia="宋体" w:cs="宋体"/>
                <w:sz w:val="22"/>
              </w:rPr>
            </w:pPr>
            <w:r>
              <w:rPr>
                <w:rFonts w:hint="eastAsia" w:ascii="宋体" w:hAnsi="宋体" w:eastAsia="宋体" w:cs="宋体"/>
                <w:sz w:val="22"/>
              </w:rPr>
              <w:t>（计算值）(非结合胆红素)</w:t>
            </w:r>
          </w:p>
          <w:p>
            <w:pPr>
              <w:pStyle w:val="16"/>
              <w:spacing w:before="4" w:line="280" w:lineRule="atLeast"/>
              <w:ind w:left="1245" w:right="136" w:hanging="1100"/>
              <w:rPr>
                <w:rFonts w:hint="eastAsia" w:ascii="宋体" w:hAnsi="宋体" w:eastAsia="宋体" w:cs="宋体"/>
                <w:sz w:val="22"/>
              </w:rPr>
            </w:pPr>
            <w:r>
              <w:rPr>
                <w:rFonts w:hint="eastAsia" w:ascii="宋体" w:hAnsi="宋体" w:eastAsia="宋体" w:cs="宋体"/>
                <w:sz w:val="22"/>
              </w:rPr>
              <w:t>&lt;总胆红素、直接胆红素必选&gt;</w:t>
            </w:r>
          </w:p>
        </w:tc>
        <w:tc>
          <w:tcPr>
            <w:tcW w:w="5154" w:type="dxa"/>
            <w:vMerge w:val="continue"/>
            <w:tcBorders>
              <w:top w:val="nil"/>
            </w:tcBorders>
          </w:tcPr>
          <w:p>
            <w:pPr>
              <w:rPr>
                <w:rFonts w:hint="eastAsia" w:ascii="宋体" w:hAnsi="宋体" w:eastAsia="宋体" w:cs="宋体"/>
                <w:sz w:val="2"/>
                <w:szCs w:val="2"/>
              </w:rPr>
            </w:pP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21</w:t>
            </w:r>
          </w:p>
        </w:tc>
        <w:tc>
          <w:tcPr>
            <w:tcW w:w="2826" w:type="dxa"/>
            <w:gridSpan w:val="2"/>
          </w:tcPr>
          <w:p>
            <w:pPr>
              <w:pStyle w:val="16"/>
              <w:spacing w:before="3"/>
              <w:ind w:left="16" w:right="9"/>
              <w:jc w:val="center"/>
              <w:rPr>
                <w:rFonts w:hint="eastAsia" w:ascii="宋体" w:hAnsi="宋体" w:eastAsia="宋体" w:cs="宋体"/>
                <w:sz w:val="22"/>
              </w:rPr>
            </w:pPr>
            <w:r>
              <w:rPr>
                <w:rFonts w:hint="eastAsia" w:ascii="宋体" w:hAnsi="宋体" w:eastAsia="宋体" w:cs="宋体"/>
                <w:sz w:val="22"/>
              </w:rPr>
              <w:t>血清γ-谷氨酰基转移酶测</w:t>
            </w:r>
          </w:p>
          <w:p>
            <w:pPr>
              <w:pStyle w:val="16"/>
              <w:spacing w:before="3" w:line="262" w:lineRule="exact"/>
              <w:ind w:left="143" w:right="135"/>
              <w:jc w:val="center"/>
              <w:rPr>
                <w:rFonts w:hint="eastAsia" w:ascii="宋体" w:hAnsi="宋体" w:eastAsia="宋体" w:cs="宋体"/>
                <w:sz w:val="22"/>
              </w:rPr>
            </w:pPr>
            <w:r>
              <w:rPr>
                <w:rFonts w:hint="eastAsia" w:ascii="宋体" w:hAnsi="宋体" w:eastAsia="宋体" w:cs="宋体"/>
                <w:sz w:val="22"/>
              </w:rPr>
              <w:t>定（γ-GT)</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增高见于原发性和转移性肝癌、阻塞性黄疸、急性</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心梗、酗酒者等。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bl>
    <w:p>
      <w:pPr>
        <w:spacing w:after="0"/>
        <w:rPr>
          <w:rFonts w:ascii="Times New Roman"/>
          <w:sz w:val="22"/>
        </w:rPr>
        <w:sectPr>
          <w:pgSz w:w="11910" w:h="16850"/>
          <w:pgMar w:top="1340" w:right="420" w:bottom="1040" w:left="1020" w:header="880" w:footer="849" w:gutter="0"/>
          <w:pgNumType w:fmt="decimal"/>
          <w:cols w:space="720" w:num="1"/>
        </w:sectPr>
      </w:pPr>
    </w:p>
    <w:p>
      <w:pPr>
        <w:pStyle w:val="8"/>
        <w:spacing w:before="4"/>
        <w:rPr>
          <w:rFonts w:ascii="Times New Roman"/>
          <w:sz w:val="5"/>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2826"/>
        <w:gridCol w:w="5154"/>
        <w:gridCol w:w="437"/>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3"/>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4" w:line="262" w:lineRule="exact"/>
              <w:ind w:left="107"/>
              <w:rPr>
                <w:rFonts w:hint="eastAsia" w:ascii="宋体" w:hAnsi="宋体" w:eastAsia="宋体" w:cs="宋体"/>
                <w:b/>
                <w:sz w:val="22"/>
              </w:rPr>
            </w:pPr>
            <w:r>
              <w:rPr>
                <w:rFonts w:hint="eastAsia" w:ascii="宋体" w:hAnsi="宋体" w:eastAsia="宋体" w:cs="宋体"/>
                <w:b/>
                <w:w w:val="99"/>
                <w:sz w:val="22"/>
              </w:rPr>
              <w:t>号</w:t>
            </w:r>
          </w:p>
        </w:tc>
        <w:tc>
          <w:tcPr>
            <w:tcW w:w="2826" w:type="dxa"/>
          </w:tcPr>
          <w:p>
            <w:pPr>
              <w:pStyle w:val="16"/>
              <w:spacing w:before="145"/>
              <w:ind w:left="140" w:right="135"/>
              <w:jc w:val="center"/>
              <w:rPr>
                <w:rFonts w:hint="eastAsia" w:ascii="宋体" w:hAnsi="宋体" w:eastAsia="宋体" w:cs="宋体"/>
                <w:b/>
                <w:sz w:val="22"/>
              </w:rPr>
            </w:pPr>
            <w:r>
              <w:rPr>
                <w:rFonts w:hint="eastAsia" w:ascii="宋体" w:hAnsi="宋体" w:eastAsia="宋体" w:cs="宋体"/>
                <w:b/>
                <w:sz w:val="22"/>
              </w:rPr>
              <w:t>常规科室</w:t>
            </w:r>
          </w:p>
        </w:tc>
        <w:tc>
          <w:tcPr>
            <w:tcW w:w="5154" w:type="dxa"/>
          </w:tcPr>
          <w:p>
            <w:pPr>
              <w:pStyle w:val="16"/>
              <w:spacing w:before="145"/>
              <w:ind w:left="2110" w:right="2110"/>
              <w:jc w:val="center"/>
              <w:rPr>
                <w:rFonts w:hint="eastAsia" w:ascii="宋体" w:hAnsi="宋体" w:eastAsia="宋体" w:cs="宋体"/>
                <w:b/>
                <w:sz w:val="22"/>
              </w:rPr>
            </w:pPr>
            <w:r>
              <w:rPr>
                <w:rFonts w:hint="eastAsia" w:ascii="宋体" w:hAnsi="宋体" w:eastAsia="宋体" w:cs="宋体"/>
                <w:b/>
                <w:sz w:val="22"/>
              </w:rPr>
              <w:t>功能意义</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男</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女</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7" w:type="dxa"/>
          </w:tcPr>
          <w:p>
            <w:pPr>
              <w:pStyle w:val="16"/>
              <w:spacing w:before="3"/>
              <w:rPr>
                <w:rFonts w:hint="eastAsia" w:ascii="宋体" w:hAnsi="宋体" w:eastAsia="宋体" w:cs="宋体"/>
                <w:sz w:val="24"/>
              </w:rPr>
            </w:pPr>
          </w:p>
          <w:p>
            <w:pPr>
              <w:pStyle w:val="16"/>
              <w:ind w:left="88" w:right="79"/>
              <w:jc w:val="center"/>
              <w:rPr>
                <w:rFonts w:hint="eastAsia" w:ascii="宋体" w:hAnsi="宋体" w:eastAsia="宋体" w:cs="宋体"/>
                <w:sz w:val="22"/>
              </w:rPr>
            </w:pPr>
            <w:r>
              <w:rPr>
                <w:rFonts w:hint="eastAsia" w:ascii="宋体" w:hAnsi="宋体" w:eastAsia="宋体" w:cs="宋体"/>
                <w:sz w:val="22"/>
              </w:rPr>
              <w:t>22</w:t>
            </w:r>
          </w:p>
        </w:tc>
        <w:tc>
          <w:tcPr>
            <w:tcW w:w="2826" w:type="dxa"/>
          </w:tcPr>
          <w:p>
            <w:pPr>
              <w:pStyle w:val="16"/>
              <w:spacing w:before="3"/>
              <w:rPr>
                <w:rFonts w:hint="eastAsia" w:ascii="宋体" w:hAnsi="宋体" w:eastAsia="宋体" w:cs="宋体"/>
                <w:sz w:val="24"/>
              </w:rPr>
            </w:pPr>
          </w:p>
          <w:p>
            <w:pPr>
              <w:pStyle w:val="16"/>
              <w:ind w:left="14" w:right="9"/>
              <w:jc w:val="center"/>
              <w:rPr>
                <w:rFonts w:hint="eastAsia" w:ascii="宋体" w:hAnsi="宋体" w:eastAsia="宋体" w:cs="宋体"/>
                <w:sz w:val="22"/>
              </w:rPr>
            </w:pPr>
            <w:r>
              <w:rPr>
                <w:rFonts w:hint="eastAsia" w:ascii="宋体" w:hAnsi="宋体" w:eastAsia="宋体" w:cs="宋体"/>
                <w:sz w:val="22"/>
              </w:rPr>
              <w:t>血清碱性磷酸酶测定(ALP)</w:t>
            </w:r>
          </w:p>
        </w:tc>
        <w:tc>
          <w:tcPr>
            <w:tcW w:w="5154" w:type="dxa"/>
          </w:tcPr>
          <w:p>
            <w:pPr>
              <w:pStyle w:val="16"/>
              <w:spacing w:before="137" w:line="242" w:lineRule="auto"/>
              <w:ind w:left="104" w:right="196"/>
              <w:rPr>
                <w:rFonts w:hint="eastAsia" w:ascii="宋体" w:hAnsi="宋体" w:eastAsia="宋体" w:cs="宋体"/>
                <w:sz w:val="22"/>
              </w:rPr>
            </w:pPr>
            <w:r>
              <w:rPr>
                <w:rFonts w:hint="eastAsia" w:ascii="宋体" w:hAnsi="宋体" w:eastAsia="宋体" w:cs="宋体"/>
                <w:sz w:val="22"/>
              </w:rPr>
              <w:t>增高见于阻塞性黄疸、肝癌、肝炎、骨骼疾病。下降：VitD 过多，甲状旁腺功能减退</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37" w:type="dxa"/>
          </w:tcPr>
          <w:p>
            <w:pPr>
              <w:pStyle w:val="16"/>
              <w:rPr>
                <w:rFonts w:hint="eastAsia" w:ascii="宋体" w:hAnsi="宋体" w:eastAsia="宋体" w:cs="宋体"/>
                <w:sz w:val="22"/>
              </w:rPr>
            </w:pPr>
          </w:p>
          <w:p>
            <w:pPr>
              <w:pStyle w:val="16"/>
              <w:spacing w:before="177"/>
              <w:ind w:left="88" w:right="79"/>
              <w:jc w:val="center"/>
              <w:rPr>
                <w:rFonts w:hint="eastAsia" w:ascii="宋体" w:hAnsi="宋体" w:eastAsia="宋体" w:cs="宋体"/>
                <w:sz w:val="22"/>
              </w:rPr>
            </w:pPr>
            <w:r>
              <w:rPr>
                <w:rFonts w:hint="eastAsia" w:ascii="宋体" w:hAnsi="宋体" w:eastAsia="宋体" w:cs="宋体"/>
                <w:sz w:val="22"/>
              </w:rPr>
              <w:t>23</w:t>
            </w:r>
          </w:p>
        </w:tc>
        <w:tc>
          <w:tcPr>
            <w:tcW w:w="2826" w:type="dxa"/>
          </w:tcPr>
          <w:p>
            <w:pPr>
              <w:pStyle w:val="16"/>
              <w:rPr>
                <w:rFonts w:hint="eastAsia" w:ascii="宋体" w:hAnsi="宋体" w:eastAsia="宋体" w:cs="宋体"/>
                <w:sz w:val="22"/>
              </w:rPr>
            </w:pPr>
          </w:p>
          <w:p>
            <w:pPr>
              <w:pStyle w:val="16"/>
              <w:spacing w:before="177"/>
              <w:ind w:left="145" w:right="135"/>
              <w:jc w:val="center"/>
              <w:rPr>
                <w:rFonts w:hint="eastAsia" w:ascii="宋体" w:hAnsi="宋体" w:eastAsia="宋体" w:cs="宋体"/>
                <w:sz w:val="22"/>
              </w:rPr>
            </w:pPr>
            <w:r>
              <w:rPr>
                <w:rFonts w:hint="eastAsia" w:ascii="宋体" w:hAnsi="宋体" w:eastAsia="宋体" w:cs="宋体"/>
                <w:sz w:val="22"/>
              </w:rPr>
              <w:t>血清胆碱脂酶测定(CHE)</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11"/>
                <w:sz w:val="22"/>
              </w:rPr>
              <w:t xml:space="preserve">增高见于 </w:t>
            </w:r>
            <w:r>
              <w:rPr>
                <w:rFonts w:hint="eastAsia" w:ascii="宋体" w:hAnsi="宋体" w:eastAsia="宋体" w:cs="宋体"/>
                <w:sz w:val="22"/>
              </w:rPr>
              <w:t>IV</w:t>
            </w:r>
            <w:r>
              <w:rPr>
                <w:rFonts w:hint="eastAsia" w:ascii="宋体" w:hAnsi="宋体" w:eastAsia="宋体" w:cs="宋体"/>
                <w:spacing w:val="-8"/>
                <w:sz w:val="22"/>
              </w:rPr>
              <w:t xml:space="preserve"> 型高脂蛋白血症、脂肪肝、肾脏病变、</w:t>
            </w:r>
            <w:r>
              <w:rPr>
                <w:rFonts w:hint="eastAsia" w:ascii="宋体" w:hAnsi="宋体" w:eastAsia="宋体" w:cs="宋体"/>
                <w:spacing w:val="-19"/>
                <w:sz w:val="22"/>
              </w:rPr>
              <w:t xml:space="preserve">维生素 </w:t>
            </w:r>
            <w:r>
              <w:rPr>
                <w:rFonts w:hint="eastAsia" w:ascii="宋体" w:hAnsi="宋体" w:eastAsia="宋体" w:cs="宋体"/>
                <w:sz w:val="22"/>
              </w:rPr>
              <w:t>B</w:t>
            </w:r>
            <w:r>
              <w:rPr>
                <w:rFonts w:hint="eastAsia" w:ascii="宋体" w:hAnsi="宋体" w:eastAsia="宋体" w:cs="宋体"/>
                <w:spacing w:val="-8"/>
                <w:sz w:val="22"/>
              </w:rPr>
              <w:t xml:space="preserve"> 缺乏症、甲状腺机能亢进、高血压、糖尿病</w:t>
            </w:r>
            <w:r>
              <w:rPr>
                <w:rFonts w:hint="eastAsia" w:ascii="宋体" w:hAnsi="宋体" w:eastAsia="宋体" w:cs="宋体"/>
                <w:spacing w:val="-7"/>
                <w:sz w:val="22"/>
              </w:rPr>
              <w:t>等。降低可见于有机磷农药中毒、肝癌、肝硬化、</w:t>
            </w:r>
            <w:r>
              <w:rPr>
                <w:rFonts w:hint="eastAsia" w:ascii="宋体" w:hAnsi="宋体" w:eastAsia="宋体" w:cs="宋体"/>
                <w:sz w:val="22"/>
              </w:rPr>
              <w:t>恶性贫血、慢性肾炎等。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7" w:type="dxa"/>
          </w:tcPr>
          <w:p>
            <w:pPr>
              <w:pStyle w:val="16"/>
              <w:rPr>
                <w:rFonts w:hint="eastAsia" w:ascii="宋体" w:hAnsi="宋体" w:eastAsia="宋体" w:cs="宋体"/>
                <w:sz w:val="20"/>
              </w:rPr>
            </w:pPr>
          </w:p>
        </w:tc>
        <w:tc>
          <w:tcPr>
            <w:tcW w:w="2826" w:type="dxa"/>
          </w:tcPr>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心脑血管疾病检测系列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24</w:t>
            </w:r>
          </w:p>
        </w:tc>
        <w:tc>
          <w:tcPr>
            <w:tcW w:w="2826" w:type="dxa"/>
          </w:tcPr>
          <w:p>
            <w:pPr>
              <w:pStyle w:val="16"/>
              <w:spacing w:before="1"/>
              <w:rPr>
                <w:rFonts w:hint="eastAsia" w:ascii="宋体" w:hAnsi="宋体" w:eastAsia="宋体" w:cs="宋体"/>
                <w:sz w:val="25"/>
              </w:rPr>
            </w:pPr>
          </w:p>
          <w:p>
            <w:pPr>
              <w:pStyle w:val="16"/>
              <w:ind w:left="145" w:right="135"/>
              <w:jc w:val="center"/>
              <w:rPr>
                <w:rFonts w:hint="eastAsia" w:ascii="宋体" w:hAnsi="宋体" w:eastAsia="宋体" w:cs="宋体"/>
                <w:sz w:val="22"/>
              </w:rPr>
            </w:pPr>
            <w:r>
              <w:rPr>
                <w:rFonts w:hint="eastAsia" w:ascii="宋体" w:hAnsi="宋体" w:eastAsia="宋体" w:cs="宋体"/>
                <w:sz w:val="22"/>
              </w:rPr>
              <w:t>血清甘油三酯测定(TG)</w:t>
            </w:r>
          </w:p>
        </w:tc>
        <w:tc>
          <w:tcPr>
            <w:tcW w:w="5154" w:type="dxa"/>
          </w:tcPr>
          <w:p>
            <w:pPr>
              <w:pStyle w:val="16"/>
              <w:spacing w:before="3" w:line="242" w:lineRule="auto"/>
              <w:ind w:left="104" w:right="77"/>
              <w:rPr>
                <w:rFonts w:hint="eastAsia" w:ascii="宋体" w:hAnsi="宋体" w:eastAsia="宋体" w:cs="宋体"/>
                <w:sz w:val="22"/>
              </w:rPr>
            </w:pPr>
            <w:r>
              <w:rPr>
                <w:rFonts w:hint="eastAsia" w:ascii="宋体" w:hAnsi="宋体" w:eastAsia="宋体" w:cs="宋体"/>
                <w:sz w:val="22"/>
              </w:rPr>
              <w:t>增高是动脉硬化和心脑血管病的危险因素，增高见于动脉粥样硬化、肾病综合症、糖尿病、原发性 TG</w:t>
            </w:r>
          </w:p>
          <w:p>
            <w:pPr>
              <w:pStyle w:val="16"/>
              <w:spacing w:line="262" w:lineRule="exact"/>
              <w:ind w:left="104"/>
              <w:rPr>
                <w:rFonts w:hint="eastAsia" w:ascii="宋体" w:hAnsi="宋体" w:eastAsia="宋体" w:cs="宋体"/>
                <w:sz w:val="22"/>
              </w:rPr>
            </w:pPr>
            <w:r>
              <w:rPr>
                <w:rFonts w:hint="eastAsia" w:ascii="宋体" w:hAnsi="宋体" w:eastAsia="宋体" w:cs="宋体"/>
                <w:sz w:val="22"/>
              </w:rPr>
              <w:t>增多症等。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2" w:hRule="atLeast"/>
        </w:trPr>
        <w:tc>
          <w:tcPr>
            <w:tcW w:w="437" w:type="dxa"/>
          </w:tcPr>
          <w:p>
            <w:pPr>
              <w:pStyle w:val="16"/>
              <w:rPr>
                <w:rFonts w:hint="eastAsia" w:ascii="宋体" w:hAnsi="宋体" w:eastAsia="宋体" w:cs="宋体"/>
                <w:sz w:val="22"/>
              </w:rPr>
            </w:pPr>
          </w:p>
          <w:p>
            <w:pPr>
              <w:pStyle w:val="16"/>
              <w:spacing w:before="180"/>
              <w:ind w:left="88" w:right="79"/>
              <w:jc w:val="center"/>
              <w:rPr>
                <w:rFonts w:hint="eastAsia" w:ascii="宋体" w:hAnsi="宋体" w:eastAsia="宋体" w:cs="宋体"/>
                <w:sz w:val="22"/>
              </w:rPr>
            </w:pPr>
            <w:r>
              <w:rPr>
                <w:rFonts w:hint="eastAsia" w:ascii="宋体" w:hAnsi="宋体" w:eastAsia="宋体" w:cs="宋体"/>
                <w:sz w:val="22"/>
              </w:rPr>
              <w:t>25</w:t>
            </w:r>
          </w:p>
        </w:tc>
        <w:tc>
          <w:tcPr>
            <w:tcW w:w="2826" w:type="dxa"/>
          </w:tcPr>
          <w:p>
            <w:pPr>
              <w:pStyle w:val="16"/>
              <w:rPr>
                <w:rFonts w:hint="eastAsia" w:ascii="宋体" w:hAnsi="宋体" w:eastAsia="宋体" w:cs="宋体"/>
                <w:sz w:val="22"/>
              </w:rPr>
            </w:pPr>
          </w:p>
          <w:p>
            <w:pPr>
              <w:pStyle w:val="16"/>
              <w:spacing w:before="180"/>
              <w:ind w:left="145" w:right="135"/>
              <w:jc w:val="center"/>
              <w:rPr>
                <w:rFonts w:hint="eastAsia" w:ascii="宋体" w:hAnsi="宋体" w:eastAsia="宋体" w:cs="宋体"/>
                <w:sz w:val="22"/>
              </w:rPr>
            </w:pPr>
            <w:r>
              <w:rPr>
                <w:rFonts w:hint="eastAsia" w:ascii="宋体" w:hAnsi="宋体" w:eastAsia="宋体" w:cs="宋体"/>
                <w:sz w:val="22"/>
              </w:rPr>
              <w:t>血清总胆固醇测定(TC)</w:t>
            </w:r>
          </w:p>
        </w:tc>
        <w:tc>
          <w:tcPr>
            <w:tcW w:w="5154" w:type="dxa"/>
          </w:tcPr>
          <w:p>
            <w:pPr>
              <w:pStyle w:val="16"/>
              <w:spacing w:before="6" w:line="242" w:lineRule="auto"/>
              <w:ind w:left="104" w:right="195"/>
              <w:jc w:val="both"/>
              <w:rPr>
                <w:rFonts w:hint="eastAsia" w:ascii="宋体" w:hAnsi="宋体" w:eastAsia="宋体" w:cs="宋体"/>
                <w:sz w:val="22"/>
              </w:rPr>
            </w:pPr>
            <w:r>
              <w:rPr>
                <w:rFonts w:hint="eastAsia" w:ascii="宋体" w:hAnsi="宋体" w:eastAsia="宋体" w:cs="宋体"/>
                <w:sz w:val="22"/>
              </w:rPr>
              <w:t>增高是动脉硬化和心脑血管病的重要危险因素，增高见于高脂血症、动脉粥样硬化、糖尿病肾病、甲状腺机能减退等。降低见于严重肝脏损害、肿瘤、结核、甲亢、消化不良综合征。</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26</w:t>
            </w:r>
          </w:p>
        </w:tc>
        <w:tc>
          <w:tcPr>
            <w:tcW w:w="2826" w:type="dxa"/>
          </w:tcPr>
          <w:p>
            <w:pPr>
              <w:pStyle w:val="16"/>
              <w:spacing w:before="147" w:line="242" w:lineRule="auto"/>
              <w:ind w:left="805" w:right="191" w:hanging="605"/>
              <w:rPr>
                <w:rFonts w:hint="eastAsia" w:ascii="宋体" w:hAnsi="宋体" w:eastAsia="宋体" w:cs="宋体"/>
                <w:sz w:val="22"/>
              </w:rPr>
            </w:pPr>
            <w:r>
              <w:rPr>
                <w:rFonts w:hint="eastAsia" w:ascii="宋体" w:hAnsi="宋体" w:eastAsia="宋体" w:cs="宋体"/>
                <w:sz w:val="22"/>
              </w:rPr>
              <w:t>血清高密度脂蛋白胆固醇测定(HDL-C)</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3"/>
                <w:sz w:val="22"/>
              </w:rPr>
              <w:t xml:space="preserve">高密度脂蛋白被称为抗动脉粥样硬化因子，可减少 </w:t>
            </w:r>
            <w:r>
              <w:rPr>
                <w:rFonts w:hint="eastAsia" w:ascii="宋体" w:hAnsi="宋体" w:eastAsia="宋体" w:cs="宋体"/>
                <w:spacing w:val="-7"/>
                <w:sz w:val="22"/>
              </w:rPr>
              <w:t xml:space="preserve">动脉粥样硬化的形成。增高可见于家族性 </w:t>
            </w:r>
            <w:r>
              <w:rPr>
                <w:rFonts w:hint="eastAsia" w:ascii="宋体" w:hAnsi="宋体" w:eastAsia="宋体" w:cs="宋体"/>
                <w:sz w:val="22"/>
              </w:rPr>
              <w:t>HDL</w:t>
            </w:r>
            <w:r>
              <w:rPr>
                <w:rFonts w:hint="eastAsia" w:ascii="宋体" w:hAnsi="宋体" w:eastAsia="宋体" w:cs="宋体"/>
                <w:spacing w:val="-15"/>
                <w:sz w:val="22"/>
              </w:rPr>
              <w:t xml:space="preserve"> 血症、</w:t>
            </w:r>
            <w:r>
              <w:rPr>
                <w:rFonts w:hint="eastAsia" w:ascii="宋体" w:hAnsi="宋体" w:eastAsia="宋体" w:cs="宋体"/>
                <w:sz w:val="22"/>
              </w:rPr>
              <w:t>肺气肿、胆汁淤滞；减低：糖尿病、肥胖等。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7" w:hRule="atLeast"/>
        </w:trPr>
        <w:tc>
          <w:tcPr>
            <w:tcW w:w="437" w:type="dxa"/>
          </w:tcPr>
          <w:p>
            <w:pPr>
              <w:pStyle w:val="16"/>
              <w:rPr>
                <w:rFonts w:hint="eastAsia" w:ascii="宋体" w:hAnsi="宋体" w:eastAsia="宋体" w:cs="宋体"/>
                <w:sz w:val="22"/>
              </w:rPr>
            </w:pPr>
          </w:p>
          <w:p>
            <w:pPr>
              <w:pStyle w:val="16"/>
              <w:spacing w:before="10"/>
              <w:rPr>
                <w:rFonts w:hint="eastAsia" w:ascii="宋体" w:hAnsi="宋体" w:eastAsia="宋体" w:cs="宋体"/>
                <w:sz w:val="27"/>
              </w:rPr>
            </w:pPr>
          </w:p>
          <w:p>
            <w:pPr>
              <w:pStyle w:val="16"/>
              <w:ind w:left="88" w:right="79"/>
              <w:jc w:val="center"/>
              <w:rPr>
                <w:rFonts w:hint="eastAsia" w:ascii="宋体" w:hAnsi="宋体" w:eastAsia="宋体" w:cs="宋体"/>
                <w:sz w:val="22"/>
              </w:rPr>
            </w:pPr>
            <w:r>
              <w:rPr>
                <w:rFonts w:hint="eastAsia" w:ascii="宋体" w:hAnsi="宋体" w:eastAsia="宋体" w:cs="宋体"/>
                <w:sz w:val="22"/>
              </w:rPr>
              <w:t>27</w:t>
            </w:r>
          </w:p>
        </w:tc>
        <w:tc>
          <w:tcPr>
            <w:tcW w:w="2826" w:type="dxa"/>
          </w:tcPr>
          <w:p>
            <w:pPr>
              <w:pStyle w:val="16"/>
              <w:rPr>
                <w:rFonts w:hint="eastAsia" w:ascii="宋体" w:hAnsi="宋体" w:eastAsia="宋体" w:cs="宋体"/>
                <w:sz w:val="22"/>
              </w:rPr>
            </w:pPr>
          </w:p>
          <w:p>
            <w:pPr>
              <w:pStyle w:val="16"/>
              <w:spacing w:before="177" w:line="242" w:lineRule="auto"/>
              <w:ind w:left="805" w:right="191" w:hanging="605"/>
              <w:rPr>
                <w:rFonts w:hint="eastAsia" w:ascii="宋体" w:hAnsi="宋体" w:eastAsia="宋体" w:cs="宋体"/>
                <w:sz w:val="22"/>
              </w:rPr>
            </w:pPr>
            <w:r>
              <w:rPr>
                <w:rFonts w:hint="eastAsia" w:ascii="宋体" w:hAnsi="宋体" w:eastAsia="宋体" w:cs="宋体"/>
                <w:sz w:val="22"/>
              </w:rPr>
              <w:t>血清低密度脂蛋白胆固醇测定(LDL-C)</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3"/>
                <w:sz w:val="22"/>
              </w:rPr>
              <w:t xml:space="preserve">血清低密度脂蛋白胆固醇增高是动脉硬化和心脑血 管疾病的独立危险因素。增高是动脉粥样硬化、冠 </w:t>
            </w:r>
            <w:r>
              <w:rPr>
                <w:rFonts w:hint="eastAsia" w:ascii="宋体" w:hAnsi="宋体" w:eastAsia="宋体" w:cs="宋体"/>
                <w:spacing w:val="-6"/>
                <w:sz w:val="22"/>
              </w:rPr>
              <w:t>心病的危险信号，还见于甲状腺功能低下、糖尿病、</w:t>
            </w:r>
            <w:r>
              <w:rPr>
                <w:rFonts w:hint="eastAsia" w:ascii="宋体" w:hAnsi="宋体" w:eastAsia="宋体" w:cs="宋体"/>
                <w:spacing w:val="-5"/>
                <w:sz w:val="22"/>
              </w:rPr>
              <w:t>肾病综合征。减低见于甲状腺功能亢进、肝胆疾病、</w:t>
            </w:r>
            <w:r>
              <w:rPr>
                <w:rFonts w:hint="eastAsia" w:ascii="宋体" w:hAnsi="宋体" w:eastAsia="宋体" w:cs="宋体"/>
                <w:sz w:val="22"/>
              </w:rPr>
              <w:t>营养不良等。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rPr>
        <w:tc>
          <w:tcPr>
            <w:tcW w:w="437" w:type="dxa"/>
          </w:tcPr>
          <w:p>
            <w:pPr>
              <w:pStyle w:val="16"/>
              <w:spacing w:before="10"/>
              <w:rPr>
                <w:rFonts w:hint="eastAsia" w:ascii="宋体" w:hAnsi="宋体" w:eastAsia="宋体" w:cs="宋体"/>
                <w:sz w:val="24"/>
              </w:rPr>
            </w:pPr>
          </w:p>
          <w:p>
            <w:pPr>
              <w:pStyle w:val="16"/>
              <w:ind w:left="88" w:right="79"/>
              <w:jc w:val="center"/>
              <w:rPr>
                <w:rFonts w:hint="eastAsia" w:ascii="宋体" w:hAnsi="宋体" w:eastAsia="宋体" w:cs="宋体"/>
                <w:sz w:val="22"/>
              </w:rPr>
            </w:pPr>
            <w:r>
              <w:rPr>
                <w:rFonts w:hint="eastAsia" w:ascii="宋体" w:hAnsi="宋体" w:eastAsia="宋体" w:cs="宋体"/>
                <w:sz w:val="22"/>
              </w:rPr>
              <w:t>28</w:t>
            </w:r>
          </w:p>
        </w:tc>
        <w:tc>
          <w:tcPr>
            <w:tcW w:w="2826" w:type="dxa"/>
          </w:tcPr>
          <w:p>
            <w:pPr>
              <w:pStyle w:val="16"/>
              <w:spacing w:before="145"/>
              <w:ind w:left="145" w:right="135"/>
              <w:jc w:val="center"/>
              <w:rPr>
                <w:rFonts w:hint="eastAsia" w:ascii="宋体" w:hAnsi="宋体" w:eastAsia="宋体" w:cs="宋体"/>
                <w:sz w:val="22"/>
              </w:rPr>
            </w:pPr>
            <w:r>
              <w:rPr>
                <w:rFonts w:hint="eastAsia" w:ascii="宋体" w:hAnsi="宋体" w:eastAsia="宋体" w:cs="宋体"/>
                <w:sz w:val="22"/>
              </w:rPr>
              <w:t>超敏 C 反应蛋白测定</w:t>
            </w:r>
          </w:p>
          <w:p>
            <w:pPr>
              <w:pStyle w:val="16"/>
              <w:spacing w:before="3"/>
              <w:ind w:left="145" w:right="135"/>
              <w:jc w:val="center"/>
              <w:rPr>
                <w:rFonts w:hint="eastAsia" w:ascii="宋体" w:hAnsi="宋体" w:eastAsia="宋体" w:cs="宋体"/>
                <w:sz w:val="22"/>
              </w:rPr>
            </w:pPr>
            <w:r>
              <w:rPr>
                <w:rFonts w:hint="eastAsia" w:ascii="宋体" w:hAnsi="宋体" w:eastAsia="宋体" w:cs="宋体"/>
                <w:sz w:val="22"/>
              </w:rPr>
              <w:t>(hs-CRP)</w:t>
            </w:r>
          </w:p>
        </w:tc>
        <w:tc>
          <w:tcPr>
            <w:tcW w:w="5154" w:type="dxa"/>
          </w:tcPr>
          <w:p>
            <w:pPr>
              <w:pStyle w:val="16"/>
              <w:spacing w:before="3"/>
              <w:ind w:left="104" w:right="196"/>
              <w:rPr>
                <w:rFonts w:hint="eastAsia" w:ascii="宋体" w:hAnsi="宋体" w:eastAsia="宋体" w:cs="宋体"/>
                <w:sz w:val="22"/>
              </w:rPr>
            </w:pPr>
            <w:r>
              <w:rPr>
                <w:rFonts w:hint="eastAsia" w:ascii="宋体" w:hAnsi="宋体" w:eastAsia="宋体" w:cs="宋体"/>
                <w:sz w:val="22"/>
              </w:rPr>
              <w:t>是目前临床上最常用的急性期反应指标。增高可见急性心梗、创伤、术后、急慢性感染、恶性肿瘤、</w:t>
            </w:r>
          </w:p>
          <w:p>
            <w:pPr>
              <w:pStyle w:val="16"/>
              <w:spacing w:before="5" w:line="262" w:lineRule="exact"/>
              <w:ind w:left="104"/>
              <w:rPr>
                <w:rFonts w:hint="eastAsia" w:ascii="宋体" w:hAnsi="宋体" w:eastAsia="宋体" w:cs="宋体"/>
                <w:sz w:val="22"/>
              </w:rPr>
            </w:pPr>
            <w:r>
              <w:rPr>
                <w:rFonts w:hint="eastAsia" w:ascii="宋体" w:hAnsi="宋体" w:eastAsia="宋体" w:cs="宋体"/>
                <w:sz w:val="22"/>
              </w:rPr>
              <w:t>急性风湿病、类风湿关节炎活动期等。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trPr>
        <w:tc>
          <w:tcPr>
            <w:tcW w:w="437" w:type="dxa"/>
          </w:tcPr>
          <w:p>
            <w:pPr>
              <w:pStyle w:val="16"/>
              <w:rPr>
                <w:rFonts w:hint="eastAsia" w:ascii="宋体" w:hAnsi="宋体" w:eastAsia="宋体" w:cs="宋体"/>
                <w:sz w:val="22"/>
              </w:rPr>
            </w:pPr>
          </w:p>
          <w:p>
            <w:pPr>
              <w:pStyle w:val="16"/>
              <w:spacing w:before="179"/>
              <w:ind w:left="88" w:right="79"/>
              <w:jc w:val="center"/>
              <w:rPr>
                <w:rFonts w:hint="eastAsia" w:ascii="宋体" w:hAnsi="宋体" w:eastAsia="宋体" w:cs="宋体"/>
                <w:sz w:val="22"/>
              </w:rPr>
            </w:pPr>
            <w:r>
              <w:rPr>
                <w:rFonts w:hint="eastAsia" w:ascii="宋体" w:hAnsi="宋体" w:eastAsia="宋体" w:cs="宋体"/>
                <w:sz w:val="22"/>
              </w:rPr>
              <w:t>29</w:t>
            </w:r>
          </w:p>
        </w:tc>
        <w:tc>
          <w:tcPr>
            <w:tcW w:w="2826" w:type="dxa"/>
          </w:tcPr>
          <w:p>
            <w:pPr>
              <w:pStyle w:val="16"/>
              <w:spacing w:before="1"/>
              <w:rPr>
                <w:rFonts w:hint="eastAsia" w:ascii="宋体" w:hAnsi="宋体" w:eastAsia="宋体" w:cs="宋体"/>
                <w:sz w:val="25"/>
              </w:rPr>
            </w:pPr>
          </w:p>
          <w:p>
            <w:pPr>
              <w:pStyle w:val="16"/>
              <w:ind w:left="145" w:right="135"/>
              <w:jc w:val="center"/>
              <w:rPr>
                <w:rFonts w:hint="eastAsia" w:ascii="宋体" w:hAnsi="宋体" w:eastAsia="宋体" w:cs="宋体"/>
                <w:sz w:val="22"/>
              </w:rPr>
            </w:pPr>
            <w:r>
              <w:rPr>
                <w:rFonts w:hint="eastAsia" w:ascii="宋体" w:hAnsi="宋体" w:eastAsia="宋体" w:cs="宋体"/>
                <w:sz w:val="22"/>
              </w:rPr>
              <w:t>血清同型半胱氨酸测定</w:t>
            </w:r>
          </w:p>
          <w:p>
            <w:pPr>
              <w:pStyle w:val="16"/>
              <w:spacing w:before="4"/>
              <w:ind w:left="145" w:right="135"/>
              <w:jc w:val="center"/>
              <w:rPr>
                <w:rFonts w:hint="eastAsia" w:ascii="宋体" w:hAnsi="宋体" w:eastAsia="宋体" w:cs="宋体"/>
                <w:sz w:val="22"/>
              </w:rPr>
            </w:pPr>
            <w:r>
              <w:rPr>
                <w:rFonts w:hint="eastAsia" w:ascii="宋体" w:hAnsi="宋体" w:eastAsia="宋体" w:cs="宋体"/>
                <w:sz w:val="22"/>
              </w:rPr>
              <w:t>（HCY)</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26"/>
                <w:sz w:val="22"/>
              </w:rPr>
              <w:t xml:space="preserve">高 </w:t>
            </w:r>
            <w:r>
              <w:rPr>
                <w:rFonts w:hint="eastAsia" w:ascii="宋体" w:hAnsi="宋体" w:eastAsia="宋体" w:cs="宋体"/>
                <w:sz w:val="22"/>
              </w:rPr>
              <w:t>Hcy</w:t>
            </w:r>
            <w:r>
              <w:rPr>
                <w:rFonts w:hint="eastAsia" w:ascii="宋体" w:hAnsi="宋体" w:eastAsia="宋体" w:cs="宋体"/>
                <w:spacing w:val="-13"/>
                <w:sz w:val="22"/>
              </w:rPr>
              <w:t xml:space="preserve"> 血症是体内叶酸和维生素 </w:t>
            </w:r>
            <w:r>
              <w:rPr>
                <w:rFonts w:hint="eastAsia" w:ascii="宋体" w:hAnsi="宋体" w:eastAsia="宋体" w:cs="宋体"/>
                <w:sz w:val="22"/>
              </w:rPr>
              <w:t>B12</w:t>
            </w:r>
            <w:r>
              <w:rPr>
                <w:rFonts w:hint="eastAsia" w:ascii="宋体" w:hAnsi="宋体" w:eastAsia="宋体" w:cs="宋体"/>
                <w:spacing w:val="-9"/>
                <w:sz w:val="22"/>
              </w:rPr>
              <w:t xml:space="preserve"> 缺乏的敏感指标</w:t>
            </w:r>
            <w:r>
              <w:rPr>
                <w:rFonts w:hint="eastAsia" w:ascii="宋体" w:hAnsi="宋体" w:eastAsia="宋体" w:cs="宋体"/>
                <w:spacing w:val="-4"/>
                <w:sz w:val="22"/>
              </w:rPr>
              <w:t xml:space="preserve">，是心血管疾病的危险因素。动脉粥样硬化者中， </w:t>
            </w:r>
            <w:r>
              <w:rPr>
                <w:rFonts w:hint="eastAsia" w:ascii="宋体" w:hAnsi="宋体" w:eastAsia="宋体" w:cs="宋体"/>
                <w:spacing w:val="-21"/>
                <w:sz w:val="22"/>
              </w:rPr>
              <w:t xml:space="preserve">对高 </w:t>
            </w:r>
            <w:r>
              <w:rPr>
                <w:rFonts w:hint="eastAsia" w:ascii="宋体" w:hAnsi="宋体" w:eastAsia="宋体" w:cs="宋体"/>
                <w:sz w:val="22"/>
              </w:rPr>
              <w:t>Hcy</w:t>
            </w:r>
            <w:r>
              <w:rPr>
                <w:rFonts w:hint="eastAsia" w:ascii="宋体" w:hAnsi="宋体" w:eastAsia="宋体" w:cs="宋体"/>
                <w:spacing w:val="-8"/>
                <w:sz w:val="22"/>
              </w:rPr>
              <w:t xml:space="preserve"> 血症进行针对性的处理具有非常重要的临</w:t>
            </w:r>
            <w:r>
              <w:rPr>
                <w:rFonts w:hint="eastAsia" w:ascii="宋体" w:hAnsi="宋体" w:eastAsia="宋体" w:cs="宋体"/>
                <w:sz w:val="22"/>
              </w:rPr>
              <w:t>床意义。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tcPr>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肾功能检测系列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30</w:t>
            </w:r>
          </w:p>
        </w:tc>
        <w:tc>
          <w:tcPr>
            <w:tcW w:w="2826" w:type="dxa"/>
          </w:tcPr>
          <w:p>
            <w:pPr>
              <w:pStyle w:val="16"/>
              <w:spacing w:before="1"/>
              <w:rPr>
                <w:rFonts w:hint="eastAsia" w:ascii="宋体" w:hAnsi="宋体" w:eastAsia="宋体" w:cs="宋体"/>
                <w:sz w:val="25"/>
              </w:rPr>
            </w:pPr>
          </w:p>
          <w:p>
            <w:pPr>
              <w:pStyle w:val="16"/>
              <w:ind w:left="145" w:right="135"/>
              <w:jc w:val="center"/>
              <w:rPr>
                <w:rFonts w:hint="eastAsia" w:ascii="宋体" w:hAnsi="宋体" w:eastAsia="宋体" w:cs="宋体"/>
                <w:sz w:val="22"/>
              </w:rPr>
            </w:pPr>
            <w:r>
              <w:rPr>
                <w:rFonts w:hint="eastAsia" w:ascii="宋体" w:hAnsi="宋体" w:eastAsia="宋体" w:cs="宋体"/>
                <w:sz w:val="22"/>
              </w:rPr>
              <w:t>血清尿素测定（UREA)</w:t>
            </w:r>
          </w:p>
        </w:tc>
        <w:tc>
          <w:tcPr>
            <w:tcW w:w="5154" w:type="dxa"/>
          </w:tcPr>
          <w:p>
            <w:pPr>
              <w:pStyle w:val="16"/>
              <w:spacing w:before="3" w:line="242" w:lineRule="auto"/>
              <w:ind w:left="104" w:right="196"/>
              <w:rPr>
                <w:rFonts w:hint="eastAsia" w:ascii="宋体" w:hAnsi="宋体" w:eastAsia="宋体" w:cs="宋体"/>
                <w:sz w:val="22"/>
              </w:rPr>
            </w:pPr>
            <w:r>
              <w:rPr>
                <w:rFonts w:hint="eastAsia" w:ascii="宋体" w:hAnsi="宋体" w:eastAsia="宋体" w:cs="宋体"/>
                <w:sz w:val="22"/>
              </w:rPr>
              <w:t>是诊断肾功能的指标。增高可见于急慢性肾小球肾炎、肾病晚期、肾功能衰竭等；尿素氮受蛋白饮食</w:t>
            </w:r>
          </w:p>
          <w:p>
            <w:pPr>
              <w:pStyle w:val="16"/>
              <w:spacing w:before="2" w:line="262" w:lineRule="exact"/>
              <w:ind w:left="104"/>
              <w:rPr>
                <w:rFonts w:hint="eastAsia" w:ascii="宋体" w:hAnsi="宋体" w:eastAsia="宋体" w:cs="宋体"/>
                <w:sz w:val="22"/>
              </w:rPr>
            </w:pPr>
            <w:r>
              <w:rPr>
                <w:rFonts w:hint="eastAsia" w:ascii="宋体" w:hAnsi="宋体" w:eastAsia="宋体" w:cs="宋体"/>
                <w:sz w:val="22"/>
              </w:rPr>
              <w:t>的影响。</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31</w:t>
            </w:r>
          </w:p>
        </w:tc>
        <w:tc>
          <w:tcPr>
            <w:tcW w:w="2826" w:type="dxa"/>
          </w:tcPr>
          <w:p>
            <w:pPr>
              <w:pStyle w:val="16"/>
              <w:spacing w:before="144"/>
              <w:ind w:left="145" w:right="135"/>
              <w:jc w:val="center"/>
              <w:rPr>
                <w:rFonts w:hint="eastAsia" w:ascii="宋体" w:hAnsi="宋体" w:eastAsia="宋体" w:cs="宋体"/>
                <w:sz w:val="22"/>
              </w:rPr>
            </w:pPr>
            <w:r>
              <w:rPr>
                <w:rFonts w:hint="eastAsia" w:ascii="宋体" w:hAnsi="宋体" w:eastAsia="宋体" w:cs="宋体"/>
                <w:sz w:val="22"/>
              </w:rPr>
              <w:t>血清肌酐测定（CREA)</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是诊断肾功能的可靠指标。增高见于肾功能不全、</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肾功能损害等。</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7"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32</w:t>
            </w:r>
          </w:p>
        </w:tc>
        <w:tc>
          <w:tcPr>
            <w:tcW w:w="2826" w:type="dxa"/>
          </w:tcPr>
          <w:p>
            <w:pPr>
              <w:pStyle w:val="16"/>
              <w:spacing w:before="1"/>
              <w:rPr>
                <w:rFonts w:hint="eastAsia" w:ascii="宋体" w:hAnsi="宋体" w:eastAsia="宋体" w:cs="宋体"/>
                <w:sz w:val="25"/>
              </w:rPr>
            </w:pPr>
          </w:p>
          <w:p>
            <w:pPr>
              <w:pStyle w:val="16"/>
              <w:ind w:left="145" w:right="135"/>
              <w:jc w:val="center"/>
              <w:rPr>
                <w:rFonts w:hint="eastAsia" w:ascii="宋体" w:hAnsi="宋体" w:eastAsia="宋体" w:cs="宋体"/>
                <w:sz w:val="22"/>
              </w:rPr>
            </w:pPr>
            <w:r>
              <w:rPr>
                <w:rFonts w:hint="eastAsia" w:ascii="宋体" w:hAnsi="宋体" w:eastAsia="宋体" w:cs="宋体"/>
                <w:sz w:val="22"/>
              </w:rPr>
              <w:t>血清尿酸测定（UA)</w:t>
            </w:r>
          </w:p>
        </w:tc>
        <w:tc>
          <w:tcPr>
            <w:tcW w:w="5154" w:type="dxa"/>
          </w:tcPr>
          <w:p>
            <w:pPr>
              <w:pStyle w:val="16"/>
              <w:spacing w:before="3" w:line="280" w:lineRule="atLeast"/>
              <w:ind w:left="104" w:right="-15"/>
              <w:rPr>
                <w:rFonts w:hint="eastAsia" w:ascii="宋体" w:hAnsi="宋体" w:eastAsia="宋体" w:cs="宋体"/>
                <w:sz w:val="22"/>
              </w:rPr>
            </w:pPr>
            <w:r>
              <w:rPr>
                <w:rFonts w:hint="eastAsia" w:ascii="宋体" w:hAnsi="宋体" w:eastAsia="宋体" w:cs="宋体"/>
                <w:spacing w:val="-5"/>
                <w:sz w:val="22"/>
              </w:rPr>
              <w:t>血尿酸是嘌呤代谢的产物。增高见于痛风、白血病、</w:t>
            </w:r>
            <w:r>
              <w:rPr>
                <w:rFonts w:hint="eastAsia" w:ascii="宋体" w:hAnsi="宋体" w:eastAsia="宋体" w:cs="宋体"/>
                <w:spacing w:val="-4"/>
                <w:sz w:val="22"/>
              </w:rPr>
              <w:t>肾小球肾炎、重症肝病等 ；降低可见于恶性贫血、乳糜泻、服用肾上腺皮质激素药物。</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tcPr>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肿瘤检测系列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33</w:t>
            </w:r>
          </w:p>
        </w:tc>
        <w:tc>
          <w:tcPr>
            <w:tcW w:w="2826" w:type="dxa"/>
          </w:tcPr>
          <w:p>
            <w:pPr>
              <w:pStyle w:val="16"/>
              <w:spacing w:before="144"/>
              <w:ind w:left="145" w:right="135"/>
              <w:jc w:val="center"/>
              <w:rPr>
                <w:rFonts w:hint="eastAsia" w:ascii="宋体" w:hAnsi="宋体" w:eastAsia="宋体" w:cs="宋体"/>
                <w:sz w:val="22"/>
              </w:rPr>
            </w:pPr>
            <w:r>
              <w:rPr>
                <w:rFonts w:hint="eastAsia" w:ascii="宋体" w:hAnsi="宋体" w:eastAsia="宋体" w:cs="宋体"/>
                <w:sz w:val="22"/>
              </w:rPr>
              <w:t>甲胎蛋白测定定量(AFP)</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用于原发性肝癌的辅助诊断，疗效观察及预后监测</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更精准。</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34</w:t>
            </w:r>
          </w:p>
        </w:tc>
        <w:tc>
          <w:tcPr>
            <w:tcW w:w="2826" w:type="dxa"/>
          </w:tcPr>
          <w:p>
            <w:pPr>
              <w:pStyle w:val="16"/>
              <w:spacing w:before="144"/>
              <w:ind w:left="145" w:right="135"/>
              <w:jc w:val="center"/>
              <w:rPr>
                <w:rFonts w:hint="eastAsia" w:ascii="宋体" w:hAnsi="宋体" w:eastAsia="宋体" w:cs="宋体"/>
                <w:sz w:val="22"/>
              </w:rPr>
            </w:pPr>
            <w:r>
              <w:rPr>
                <w:rFonts w:hint="eastAsia" w:ascii="宋体" w:hAnsi="宋体" w:eastAsia="宋体" w:cs="宋体"/>
                <w:sz w:val="22"/>
              </w:rPr>
              <w:t>癌胚抗原测定定量(CEA)</w:t>
            </w:r>
          </w:p>
        </w:tc>
        <w:tc>
          <w:tcPr>
            <w:tcW w:w="5154" w:type="dxa"/>
          </w:tcPr>
          <w:p>
            <w:pPr>
              <w:pStyle w:val="16"/>
              <w:spacing w:before="3"/>
              <w:ind w:left="104" w:right="-15"/>
              <w:rPr>
                <w:rFonts w:hint="eastAsia" w:ascii="宋体" w:hAnsi="宋体" w:eastAsia="宋体" w:cs="宋体"/>
                <w:sz w:val="22"/>
              </w:rPr>
            </w:pPr>
            <w:r>
              <w:rPr>
                <w:rFonts w:hint="eastAsia" w:ascii="宋体" w:hAnsi="宋体" w:eastAsia="宋体" w:cs="宋体"/>
                <w:spacing w:val="-3"/>
                <w:sz w:val="22"/>
              </w:rPr>
              <w:t>用于乳腺、肺、胃、结肠、直肠及胰胆等肿瘤筛查、</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疗效监测和预后判断。</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35</w:t>
            </w:r>
          </w:p>
        </w:tc>
        <w:tc>
          <w:tcPr>
            <w:tcW w:w="2826" w:type="dxa"/>
          </w:tcPr>
          <w:p>
            <w:pPr>
              <w:pStyle w:val="16"/>
              <w:spacing w:before="144"/>
              <w:ind w:left="17" w:right="9"/>
              <w:jc w:val="center"/>
              <w:rPr>
                <w:rFonts w:hint="eastAsia" w:ascii="宋体" w:hAnsi="宋体" w:eastAsia="宋体" w:cs="宋体"/>
                <w:sz w:val="22"/>
              </w:rPr>
            </w:pPr>
            <w:r>
              <w:rPr>
                <w:rFonts w:hint="eastAsia" w:ascii="宋体" w:hAnsi="宋体" w:eastAsia="宋体" w:cs="宋体"/>
                <w:sz w:val="22"/>
              </w:rPr>
              <w:t>糖链抗原 125 测定（CA125)</w:t>
            </w:r>
          </w:p>
        </w:tc>
        <w:tc>
          <w:tcPr>
            <w:tcW w:w="5154" w:type="dxa"/>
          </w:tcPr>
          <w:p>
            <w:pPr>
              <w:pStyle w:val="16"/>
              <w:spacing w:before="3" w:line="280" w:lineRule="atLeast"/>
              <w:ind w:left="104" w:right="196"/>
              <w:rPr>
                <w:rFonts w:hint="eastAsia" w:ascii="宋体" w:hAnsi="宋体" w:eastAsia="宋体" w:cs="宋体"/>
                <w:sz w:val="22"/>
              </w:rPr>
            </w:pPr>
            <w:r>
              <w:rPr>
                <w:rFonts w:hint="eastAsia" w:ascii="宋体" w:hAnsi="宋体" w:eastAsia="宋体" w:cs="宋体"/>
                <w:sz w:val="22"/>
              </w:rPr>
              <w:t>对卵巢、子宫内膜、肝、肺、结直肠、胃肠癌辅助诊断和疗效监测有一定价值。</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bl>
    <w:p>
      <w:pPr>
        <w:spacing w:after="0"/>
        <w:rPr>
          <w:rFonts w:ascii="Times New Roman"/>
          <w:sz w:val="22"/>
        </w:rPr>
        <w:sectPr>
          <w:pgSz w:w="11910" w:h="16850"/>
          <w:pgMar w:top="1340" w:right="420" w:bottom="1040" w:left="1020" w:header="880" w:footer="849" w:gutter="0"/>
          <w:pgNumType w:fmt="decimal"/>
          <w:cols w:space="720" w:num="1"/>
        </w:sectPr>
      </w:pPr>
    </w:p>
    <w:p>
      <w:pPr>
        <w:pStyle w:val="8"/>
        <w:spacing w:before="4"/>
        <w:rPr>
          <w:rFonts w:ascii="Times New Roman"/>
          <w:sz w:val="5"/>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289"/>
        <w:gridCol w:w="1537"/>
        <w:gridCol w:w="5154"/>
        <w:gridCol w:w="437"/>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3"/>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4" w:line="262" w:lineRule="exact"/>
              <w:ind w:left="107"/>
              <w:rPr>
                <w:rFonts w:hint="eastAsia" w:ascii="宋体" w:hAnsi="宋体" w:eastAsia="宋体" w:cs="宋体"/>
                <w:b/>
                <w:sz w:val="22"/>
              </w:rPr>
            </w:pPr>
            <w:r>
              <w:rPr>
                <w:rFonts w:hint="eastAsia" w:ascii="宋体" w:hAnsi="宋体" w:eastAsia="宋体" w:cs="宋体"/>
                <w:b/>
                <w:w w:val="99"/>
                <w:sz w:val="22"/>
              </w:rPr>
              <w:t>号</w:t>
            </w:r>
          </w:p>
        </w:tc>
        <w:tc>
          <w:tcPr>
            <w:tcW w:w="2826" w:type="dxa"/>
            <w:gridSpan w:val="2"/>
          </w:tcPr>
          <w:p>
            <w:pPr>
              <w:pStyle w:val="16"/>
              <w:spacing w:before="145"/>
              <w:ind w:left="140" w:right="135"/>
              <w:jc w:val="center"/>
              <w:rPr>
                <w:rFonts w:hint="eastAsia" w:ascii="宋体" w:hAnsi="宋体" w:eastAsia="宋体" w:cs="宋体"/>
                <w:b/>
                <w:sz w:val="22"/>
              </w:rPr>
            </w:pPr>
            <w:r>
              <w:rPr>
                <w:rFonts w:hint="eastAsia" w:ascii="宋体" w:hAnsi="宋体" w:eastAsia="宋体" w:cs="宋体"/>
                <w:b/>
                <w:sz w:val="22"/>
              </w:rPr>
              <w:t>常规科室</w:t>
            </w:r>
          </w:p>
        </w:tc>
        <w:tc>
          <w:tcPr>
            <w:tcW w:w="5154" w:type="dxa"/>
          </w:tcPr>
          <w:p>
            <w:pPr>
              <w:pStyle w:val="16"/>
              <w:spacing w:before="145"/>
              <w:ind w:left="2110" w:right="2110"/>
              <w:jc w:val="center"/>
              <w:rPr>
                <w:rFonts w:hint="eastAsia" w:ascii="宋体" w:hAnsi="宋体" w:eastAsia="宋体" w:cs="宋体"/>
                <w:b/>
                <w:sz w:val="22"/>
              </w:rPr>
            </w:pPr>
            <w:r>
              <w:rPr>
                <w:rFonts w:hint="eastAsia" w:ascii="宋体" w:hAnsi="宋体" w:eastAsia="宋体" w:cs="宋体"/>
                <w:b/>
                <w:sz w:val="22"/>
              </w:rPr>
              <w:t>功能意义</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男</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女</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36</w:t>
            </w:r>
          </w:p>
        </w:tc>
        <w:tc>
          <w:tcPr>
            <w:tcW w:w="2826" w:type="dxa"/>
            <w:gridSpan w:val="2"/>
          </w:tcPr>
          <w:p>
            <w:pPr>
              <w:pStyle w:val="16"/>
              <w:spacing w:before="3"/>
              <w:ind w:left="145" w:right="135"/>
              <w:jc w:val="center"/>
              <w:rPr>
                <w:rFonts w:hint="eastAsia" w:ascii="宋体" w:hAnsi="宋体" w:eastAsia="宋体" w:cs="宋体"/>
                <w:sz w:val="22"/>
              </w:rPr>
            </w:pPr>
            <w:r>
              <w:rPr>
                <w:rFonts w:hint="eastAsia" w:ascii="宋体" w:hAnsi="宋体" w:eastAsia="宋体" w:cs="宋体"/>
                <w:sz w:val="22"/>
              </w:rPr>
              <w:t>糖链抗原 CA15-3 测定</w:t>
            </w:r>
          </w:p>
          <w:p>
            <w:pPr>
              <w:pStyle w:val="16"/>
              <w:spacing w:before="3" w:line="262" w:lineRule="exact"/>
              <w:ind w:left="145" w:right="135"/>
              <w:jc w:val="center"/>
              <w:rPr>
                <w:rFonts w:hint="eastAsia" w:ascii="宋体" w:hAnsi="宋体" w:eastAsia="宋体" w:cs="宋体"/>
                <w:sz w:val="22"/>
              </w:rPr>
            </w:pPr>
            <w:r>
              <w:rPr>
                <w:rFonts w:hint="eastAsia" w:ascii="宋体" w:hAnsi="宋体" w:eastAsia="宋体" w:cs="宋体"/>
                <w:sz w:val="22"/>
              </w:rPr>
              <w:t>(CA15-3)</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用于乳腺癌和转移乳腺癌的辅助诊断及其治疗监测，对卵巢癌，肺癌也有一定价值。</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37</w:t>
            </w:r>
          </w:p>
        </w:tc>
        <w:tc>
          <w:tcPr>
            <w:tcW w:w="2826" w:type="dxa"/>
            <w:gridSpan w:val="2"/>
          </w:tcPr>
          <w:p>
            <w:pPr>
              <w:pStyle w:val="16"/>
              <w:spacing w:before="3"/>
              <w:ind w:left="142" w:right="135"/>
              <w:jc w:val="center"/>
              <w:rPr>
                <w:rFonts w:hint="eastAsia" w:ascii="宋体" w:hAnsi="宋体" w:eastAsia="宋体" w:cs="宋体"/>
                <w:sz w:val="22"/>
              </w:rPr>
            </w:pPr>
            <w:r>
              <w:rPr>
                <w:rFonts w:hint="eastAsia" w:ascii="宋体" w:hAnsi="宋体" w:eastAsia="宋体" w:cs="宋体"/>
                <w:sz w:val="22"/>
              </w:rPr>
              <w:t>总前列腺特异性抗原测定</w:t>
            </w:r>
          </w:p>
          <w:p>
            <w:pPr>
              <w:pStyle w:val="16"/>
              <w:spacing w:before="3" w:line="262" w:lineRule="exact"/>
              <w:ind w:left="145" w:right="135"/>
              <w:jc w:val="center"/>
              <w:rPr>
                <w:rFonts w:hint="eastAsia" w:ascii="宋体" w:hAnsi="宋体" w:eastAsia="宋体" w:cs="宋体"/>
                <w:sz w:val="22"/>
              </w:rPr>
            </w:pPr>
            <w:r>
              <w:rPr>
                <w:rFonts w:hint="eastAsia" w:ascii="宋体" w:hAnsi="宋体" w:eastAsia="宋体" w:cs="宋体"/>
                <w:sz w:val="22"/>
              </w:rPr>
              <w:t>(TPSA)</w:t>
            </w:r>
          </w:p>
        </w:tc>
        <w:tc>
          <w:tcPr>
            <w:tcW w:w="5154" w:type="dxa"/>
          </w:tcPr>
          <w:p>
            <w:pPr>
              <w:pStyle w:val="16"/>
              <w:spacing w:before="144"/>
              <w:ind w:left="104"/>
              <w:rPr>
                <w:rFonts w:hint="eastAsia" w:ascii="宋体" w:hAnsi="宋体" w:eastAsia="宋体" w:cs="宋体"/>
                <w:sz w:val="22"/>
              </w:rPr>
            </w:pPr>
            <w:r>
              <w:rPr>
                <w:rFonts w:hint="eastAsia" w:ascii="宋体" w:hAnsi="宋体" w:eastAsia="宋体" w:cs="宋体"/>
                <w:sz w:val="22"/>
              </w:rPr>
              <w:t>增高可见于前列腺癌、前列腺增生、前列腺肥大。</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38</w:t>
            </w:r>
          </w:p>
        </w:tc>
        <w:tc>
          <w:tcPr>
            <w:tcW w:w="2826" w:type="dxa"/>
            <w:gridSpan w:val="2"/>
          </w:tcPr>
          <w:p>
            <w:pPr>
              <w:pStyle w:val="16"/>
              <w:spacing w:before="3"/>
              <w:ind w:left="145" w:right="135"/>
              <w:jc w:val="center"/>
              <w:rPr>
                <w:rFonts w:hint="eastAsia" w:ascii="宋体" w:hAnsi="宋体" w:eastAsia="宋体" w:cs="宋体"/>
                <w:sz w:val="22"/>
              </w:rPr>
            </w:pPr>
            <w:r>
              <w:rPr>
                <w:rFonts w:hint="eastAsia" w:ascii="宋体" w:hAnsi="宋体" w:eastAsia="宋体" w:cs="宋体"/>
                <w:sz w:val="22"/>
              </w:rPr>
              <w:t>糖链抗原 CA19-9 测定</w:t>
            </w:r>
          </w:p>
          <w:p>
            <w:pPr>
              <w:pStyle w:val="16"/>
              <w:spacing w:before="3" w:line="262" w:lineRule="exact"/>
              <w:ind w:left="145" w:right="135"/>
              <w:jc w:val="center"/>
              <w:rPr>
                <w:rFonts w:hint="eastAsia" w:ascii="宋体" w:hAnsi="宋体" w:eastAsia="宋体" w:cs="宋体"/>
                <w:sz w:val="22"/>
              </w:rPr>
            </w:pPr>
            <w:r>
              <w:rPr>
                <w:rFonts w:hint="eastAsia" w:ascii="宋体" w:hAnsi="宋体" w:eastAsia="宋体" w:cs="宋体"/>
                <w:sz w:val="22"/>
              </w:rPr>
              <w:t>(CA19-9)</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胰腺癌、胆道恶性肿瘤的诊断及肠胃道肿瘤诊断和</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治疗监测 ；在卵巢癌、乳腺癌也有一定阳性率。</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39</w:t>
            </w:r>
          </w:p>
        </w:tc>
        <w:tc>
          <w:tcPr>
            <w:tcW w:w="2826" w:type="dxa"/>
            <w:gridSpan w:val="2"/>
          </w:tcPr>
          <w:p>
            <w:pPr>
              <w:pStyle w:val="16"/>
              <w:spacing w:before="144"/>
              <w:ind w:left="256"/>
              <w:rPr>
                <w:rFonts w:hint="eastAsia" w:ascii="宋体" w:hAnsi="宋体" w:eastAsia="宋体" w:cs="宋体"/>
                <w:sz w:val="22"/>
              </w:rPr>
            </w:pPr>
            <w:r>
              <w:rPr>
                <w:rFonts w:hint="eastAsia" w:ascii="宋体" w:hAnsi="宋体" w:eastAsia="宋体" w:cs="宋体"/>
                <w:sz w:val="22"/>
              </w:rPr>
              <w:t>糖链抗原 50 测定(CA50)</w:t>
            </w:r>
          </w:p>
        </w:tc>
        <w:tc>
          <w:tcPr>
            <w:tcW w:w="5154" w:type="dxa"/>
          </w:tcPr>
          <w:p>
            <w:pPr>
              <w:pStyle w:val="16"/>
              <w:spacing w:before="3" w:line="280" w:lineRule="atLeast"/>
              <w:ind w:left="104" w:right="196"/>
              <w:rPr>
                <w:rFonts w:hint="eastAsia" w:ascii="宋体" w:hAnsi="宋体" w:eastAsia="宋体" w:cs="宋体"/>
                <w:sz w:val="22"/>
              </w:rPr>
            </w:pPr>
            <w:r>
              <w:rPr>
                <w:rFonts w:hint="eastAsia" w:ascii="宋体" w:hAnsi="宋体" w:eastAsia="宋体" w:cs="宋体"/>
                <w:sz w:val="22"/>
              </w:rPr>
              <w:t>明显升高对胰、肝、卵巢、胃、肺等肿瘤辅助诊断有一定价值 。</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40</w:t>
            </w:r>
          </w:p>
        </w:tc>
        <w:tc>
          <w:tcPr>
            <w:tcW w:w="2826" w:type="dxa"/>
            <w:gridSpan w:val="2"/>
          </w:tcPr>
          <w:p>
            <w:pPr>
              <w:pStyle w:val="16"/>
              <w:spacing w:before="5"/>
              <w:ind w:left="145" w:right="135"/>
              <w:jc w:val="center"/>
              <w:rPr>
                <w:rFonts w:hint="eastAsia" w:ascii="宋体" w:hAnsi="宋体" w:eastAsia="宋体" w:cs="宋体"/>
                <w:sz w:val="22"/>
              </w:rPr>
            </w:pPr>
            <w:r>
              <w:rPr>
                <w:rFonts w:hint="eastAsia" w:ascii="宋体" w:hAnsi="宋体" w:eastAsia="宋体" w:cs="宋体"/>
                <w:sz w:val="22"/>
              </w:rPr>
              <w:t>细胞角蛋白 19 片段测定</w:t>
            </w:r>
          </w:p>
          <w:p>
            <w:pPr>
              <w:pStyle w:val="16"/>
              <w:spacing w:before="1" w:line="262" w:lineRule="exact"/>
              <w:ind w:left="143" w:right="135"/>
              <w:jc w:val="center"/>
              <w:rPr>
                <w:rFonts w:hint="eastAsia" w:ascii="宋体" w:hAnsi="宋体" w:eastAsia="宋体" w:cs="宋体"/>
                <w:sz w:val="22"/>
              </w:rPr>
            </w:pPr>
            <w:r>
              <w:rPr>
                <w:rFonts w:hint="eastAsia" w:ascii="宋体" w:hAnsi="宋体" w:eastAsia="宋体" w:cs="宋体"/>
                <w:sz w:val="22"/>
              </w:rPr>
              <w:t>(CYFRA21-1)</w:t>
            </w:r>
          </w:p>
        </w:tc>
        <w:tc>
          <w:tcPr>
            <w:tcW w:w="5154" w:type="dxa"/>
          </w:tcPr>
          <w:p>
            <w:pPr>
              <w:pStyle w:val="16"/>
              <w:spacing w:before="147"/>
              <w:ind w:left="104"/>
              <w:rPr>
                <w:rFonts w:hint="eastAsia" w:ascii="宋体" w:hAnsi="宋体" w:eastAsia="宋体" w:cs="宋体"/>
                <w:sz w:val="22"/>
              </w:rPr>
            </w:pPr>
            <w:r>
              <w:rPr>
                <w:rFonts w:hint="eastAsia" w:ascii="宋体" w:hAnsi="宋体" w:eastAsia="宋体" w:cs="宋体"/>
                <w:sz w:val="22"/>
              </w:rPr>
              <w:t>小细胞、非小细胞肺癌的诊断和鉴别诊断。</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41</w:t>
            </w:r>
          </w:p>
        </w:tc>
        <w:tc>
          <w:tcPr>
            <w:tcW w:w="2826" w:type="dxa"/>
            <w:gridSpan w:val="2"/>
          </w:tcPr>
          <w:p>
            <w:pPr>
              <w:pStyle w:val="16"/>
              <w:spacing w:before="147"/>
              <w:ind w:left="145"/>
              <w:rPr>
                <w:rFonts w:hint="eastAsia" w:ascii="宋体" w:hAnsi="宋体" w:eastAsia="宋体" w:cs="宋体"/>
                <w:sz w:val="22"/>
              </w:rPr>
            </w:pPr>
            <w:r>
              <w:rPr>
                <w:rFonts w:hint="eastAsia" w:ascii="宋体" w:hAnsi="宋体" w:eastAsia="宋体" w:cs="宋体"/>
                <w:sz w:val="22"/>
              </w:rPr>
              <w:t>糖链抗原 242 测定(CA242)</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胰腺，胆囊肿瘤阳性率 84％，其次胃＞直结肠＞肺</w:t>
            </w:r>
          </w:p>
          <w:p>
            <w:pPr>
              <w:pStyle w:val="16"/>
              <w:spacing w:before="4" w:line="262" w:lineRule="exact"/>
              <w:ind w:left="104"/>
              <w:rPr>
                <w:rFonts w:hint="eastAsia" w:ascii="宋体" w:hAnsi="宋体" w:eastAsia="宋体" w:cs="宋体"/>
                <w:sz w:val="22"/>
              </w:rPr>
            </w:pPr>
            <w:r>
              <w:rPr>
                <w:rFonts w:hint="eastAsia" w:ascii="宋体" w:hAnsi="宋体" w:eastAsia="宋体" w:cs="宋体"/>
                <w:sz w:val="22"/>
              </w:rPr>
              <w:t>癌＞乳腺癌。</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42</w:t>
            </w:r>
          </w:p>
        </w:tc>
        <w:tc>
          <w:tcPr>
            <w:tcW w:w="2826" w:type="dxa"/>
            <w:gridSpan w:val="2"/>
          </w:tcPr>
          <w:p>
            <w:pPr>
              <w:pStyle w:val="16"/>
              <w:spacing w:before="3"/>
              <w:ind w:left="143" w:right="135"/>
              <w:jc w:val="center"/>
              <w:rPr>
                <w:rFonts w:hint="eastAsia" w:ascii="宋体" w:hAnsi="宋体" w:eastAsia="宋体" w:cs="宋体"/>
                <w:sz w:val="22"/>
              </w:rPr>
            </w:pPr>
            <w:r>
              <w:rPr>
                <w:rFonts w:hint="eastAsia" w:ascii="宋体" w:hAnsi="宋体" w:eastAsia="宋体" w:cs="宋体"/>
                <w:sz w:val="22"/>
              </w:rPr>
              <w:t>糖链抗原 72-4 测定</w:t>
            </w:r>
          </w:p>
          <w:p>
            <w:pPr>
              <w:pStyle w:val="16"/>
              <w:spacing w:before="3" w:line="262" w:lineRule="exact"/>
              <w:ind w:left="145" w:right="135"/>
              <w:jc w:val="center"/>
              <w:rPr>
                <w:rFonts w:hint="eastAsia" w:ascii="宋体" w:hAnsi="宋体" w:eastAsia="宋体" w:cs="宋体"/>
                <w:sz w:val="22"/>
              </w:rPr>
            </w:pPr>
            <w:r>
              <w:rPr>
                <w:rFonts w:hint="eastAsia" w:ascii="宋体" w:hAnsi="宋体" w:eastAsia="宋体" w:cs="宋体"/>
                <w:sz w:val="22"/>
              </w:rPr>
              <w:t>(CA72-4)</w:t>
            </w:r>
          </w:p>
        </w:tc>
        <w:tc>
          <w:tcPr>
            <w:tcW w:w="5154" w:type="dxa"/>
          </w:tcPr>
          <w:p>
            <w:pPr>
              <w:pStyle w:val="16"/>
              <w:spacing w:before="147"/>
              <w:ind w:left="104"/>
              <w:rPr>
                <w:rFonts w:hint="eastAsia" w:ascii="宋体" w:hAnsi="宋体" w:eastAsia="宋体" w:cs="宋体"/>
                <w:sz w:val="22"/>
              </w:rPr>
            </w:pPr>
            <w:r>
              <w:rPr>
                <w:rFonts w:hint="eastAsia" w:ascii="宋体" w:hAnsi="宋体" w:eastAsia="宋体" w:cs="宋体"/>
                <w:sz w:val="22"/>
              </w:rPr>
              <w:t>胃癌、直肠癌肿瘤的诊断治疗，随访监测。</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417"/>
              <w:rPr>
                <w:rFonts w:hint="eastAsia" w:ascii="宋体" w:hAnsi="宋体" w:eastAsia="宋体" w:cs="宋体"/>
                <w:b/>
                <w:sz w:val="22"/>
              </w:rPr>
            </w:pPr>
            <w:r>
              <w:rPr>
                <w:rFonts w:hint="eastAsia" w:ascii="宋体" w:hAnsi="宋体" w:eastAsia="宋体" w:cs="宋体"/>
                <w:b/>
                <w:sz w:val="22"/>
              </w:rPr>
              <w:t>内分泌疾病检测系列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43</w:t>
            </w:r>
          </w:p>
        </w:tc>
        <w:tc>
          <w:tcPr>
            <w:tcW w:w="1289" w:type="dxa"/>
            <w:vMerge w:val="restart"/>
          </w:tcPr>
          <w:p>
            <w:pPr>
              <w:pStyle w:val="16"/>
              <w:rPr>
                <w:rFonts w:hint="eastAsia" w:ascii="宋体" w:hAnsi="宋体" w:eastAsia="宋体" w:cs="宋体"/>
                <w:sz w:val="22"/>
              </w:rPr>
            </w:pPr>
          </w:p>
          <w:p>
            <w:pPr>
              <w:pStyle w:val="16"/>
              <w:spacing w:before="184"/>
              <w:ind w:left="313"/>
              <w:rPr>
                <w:rFonts w:hint="eastAsia" w:ascii="宋体" w:hAnsi="宋体" w:eastAsia="宋体" w:cs="宋体"/>
                <w:sz w:val="22"/>
              </w:rPr>
            </w:pPr>
            <w:r>
              <w:rPr>
                <w:rFonts w:hint="eastAsia" w:ascii="宋体" w:hAnsi="宋体" w:eastAsia="宋体" w:cs="宋体"/>
                <w:sz w:val="22"/>
              </w:rPr>
              <w:t>糖尿病</w:t>
            </w:r>
          </w:p>
        </w:tc>
        <w:tc>
          <w:tcPr>
            <w:tcW w:w="1537" w:type="dxa"/>
          </w:tcPr>
          <w:p>
            <w:pPr>
              <w:pStyle w:val="16"/>
              <w:spacing w:before="147"/>
              <w:ind w:left="107" w:right="-15"/>
              <w:rPr>
                <w:rFonts w:hint="eastAsia" w:ascii="宋体" w:hAnsi="宋体" w:eastAsia="宋体" w:cs="宋体"/>
                <w:sz w:val="22"/>
              </w:rPr>
            </w:pPr>
            <w:r>
              <w:rPr>
                <w:rFonts w:hint="eastAsia" w:ascii="宋体" w:hAnsi="宋体" w:eastAsia="宋体" w:cs="宋体"/>
                <w:sz w:val="22"/>
              </w:rPr>
              <w:t>葡萄糖</w:t>
            </w:r>
            <w:r>
              <w:rPr>
                <w:rFonts w:hint="eastAsia" w:ascii="宋体" w:hAnsi="宋体" w:eastAsia="宋体" w:cs="宋体"/>
                <w:spacing w:val="-5"/>
                <w:sz w:val="22"/>
              </w:rPr>
              <w:t>（GLU）</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了解空腹血糖水平对诊断和治疗糖尿病或诊断低血</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糖有重要意义。</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44</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ind w:left="88" w:right="78"/>
              <w:jc w:val="center"/>
              <w:rPr>
                <w:rFonts w:hint="eastAsia" w:ascii="宋体" w:hAnsi="宋体" w:eastAsia="宋体" w:cs="宋体"/>
                <w:sz w:val="22"/>
              </w:rPr>
            </w:pPr>
            <w:r>
              <w:rPr>
                <w:rFonts w:hint="eastAsia" w:ascii="宋体" w:hAnsi="宋体" w:eastAsia="宋体" w:cs="宋体"/>
                <w:sz w:val="22"/>
              </w:rPr>
              <w:t>糖化血红蛋白</w:t>
            </w:r>
          </w:p>
          <w:p>
            <w:pPr>
              <w:pStyle w:val="16"/>
              <w:spacing w:before="3" w:line="262" w:lineRule="exact"/>
              <w:ind w:left="85" w:right="78"/>
              <w:jc w:val="center"/>
              <w:rPr>
                <w:rFonts w:hint="eastAsia" w:ascii="宋体" w:hAnsi="宋体" w:eastAsia="宋体" w:cs="宋体"/>
                <w:sz w:val="22"/>
              </w:rPr>
            </w:pPr>
            <w:r>
              <w:rPr>
                <w:rFonts w:hint="eastAsia" w:ascii="宋体" w:hAnsi="宋体" w:eastAsia="宋体" w:cs="宋体"/>
                <w:sz w:val="22"/>
              </w:rPr>
              <w:t>(HbA1c)</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反映病人 2-3 个月内平均血糖的水平，用于糖尿病</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疗效观察。</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45</w:t>
            </w:r>
          </w:p>
        </w:tc>
        <w:tc>
          <w:tcPr>
            <w:tcW w:w="1289" w:type="dxa"/>
            <w:vMerge w:val="restart"/>
          </w:tcPr>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rPr>
                <w:rFonts w:hint="eastAsia" w:ascii="宋体" w:hAnsi="宋体" w:eastAsia="宋体" w:cs="宋体"/>
                <w:sz w:val="22"/>
              </w:rPr>
            </w:pPr>
          </w:p>
          <w:p>
            <w:pPr>
              <w:pStyle w:val="16"/>
              <w:spacing w:before="11"/>
              <w:rPr>
                <w:rFonts w:hint="eastAsia" w:ascii="宋体" w:hAnsi="宋体" w:eastAsia="宋体" w:cs="宋体"/>
                <w:sz w:val="18"/>
              </w:rPr>
            </w:pPr>
          </w:p>
          <w:p>
            <w:pPr>
              <w:pStyle w:val="16"/>
              <w:spacing w:line="242" w:lineRule="auto"/>
              <w:ind w:left="313" w:right="190" w:hanging="111"/>
              <w:rPr>
                <w:rFonts w:hint="eastAsia" w:ascii="宋体" w:hAnsi="宋体" w:eastAsia="宋体" w:cs="宋体"/>
                <w:sz w:val="22"/>
              </w:rPr>
            </w:pPr>
            <w:r>
              <w:rPr>
                <w:rFonts w:hint="eastAsia" w:ascii="宋体" w:hAnsi="宋体" w:eastAsia="宋体" w:cs="宋体"/>
                <w:sz w:val="22"/>
              </w:rPr>
              <w:t>甲状腺功能测定</w:t>
            </w:r>
          </w:p>
        </w:tc>
        <w:tc>
          <w:tcPr>
            <w:tcW w:w="1537" w:type="dxa"/>
          </w:tcPr>
          <w:p>
            <w:pPr>
              <w:pStyle w:val="16"/>
              <w:spacing w:before="3" w:line="242" w:lineRule="auto"/>
              <w:ind w:left="107" w:right="95"/>
              <w:jc w:val="center"/>
              <w:rPr>
                <w:rFonts w:hint="eastAsia" w:ascii="宋体" w:hAnsi="宋体" w:eastAsia="宋体" w:cs="宋体"/>
                <w:sz w:val="22"/>
              </w:rPr>
            </w:pPr>
            <w:r>
              <w:rPr>
                <w:rFonts w:hint="eastAsia" w:ascii="宋体" w:hAnsi="宋体" w:eastAsia="宋体" w:cs="宋体"/>
                <w:sz w:val="22"/>
              </w:rPr>
              <w:t>血清三碘甲状原氨酸测定</w:t>
            </w:r>
          </w:p>
          <w:p>
            <w:pPr>
              <w:pStyle w:val="16"/>
              <w:spacing w:before="2" w:line="262" w:lineRule="exact"/>
              <w:ind w:left="86" w:right="78"/>
              <w:jc w:val="center"/>
              <w:rPr>
                <w:rFonts w:hint="eastAsia" w:ascii="宋体" w:hAnsi="宋体" w:eastAsia="宋体" w:cs="宋体"/>
                <w:sz w:val="22"/>
              </w:rPr>
            </w:pPr>
            <w:r>
              <w:rPr>
                <w:rFonts w:hint="eastAsia" w:ascii="宋体" w:hAnsi="宋体" w:eastAsia="宋体" w:cs="宋体"/>
                <w:sz w:val="22"/>
              </w:rPr>
              <w:t>(T3)</w:t>
            </w:r>
          </w:p>
        </w:tc>
        <w:tc>
          <w:tcPr>
            <w:tcW w:w="5154" w:type="dxa"/>
          </w:tcPr>
          <w:p>
            <w:pPr>
              <w:pStyle w:val="16"/>
              <w:spacing w:before="147" w:line="242" w:lineRule="auto"/>
              <w:ind w:left="104" w:right="-15"/>
              <w:rPr>
                <w:rFonts w:hint="eastAsia" w:ascii="宋体" w:hAnsi="宋体" w:eastAsia="宋体" w:cs="宋体"/>
                <w:sz w:val="22"/>
              </w:rPr>
            </w:pPr>
            <w:r>
              <w:rPr>
                <w:rFonts w:hint="eastAsia" w:ascii="宋体" w:hAnsi="宋体" w:eastAsia="宋体" w:cs="宋体"/>
                <w:spacing w:val="-3"/>
                <w:sz w:val="22"/>
              </w:rPr>
              <w:t>增高：甲亢、妊娠、急性肝炎。降低：甲减、妊娠、长期营养不良、其他全身性疾病。</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46</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ind w:left="88" w:right="78"/>
              <w:jc w:val="center"/>
              <w:rPr>
                <w:rFonts w:hint="eastAsia" w:ascii="宋体" w:hAnsi="宋体" w:eastAsia="宋体" w:cs="宋体"/>
                <w:sz w:val="22"/>
              </w:rPr>
            </w:pPr>
            <w:r>
              <w:rPr>
                <w:rFonts w:hint="eastAsia" w:ascii="宋体" w:hAnsi="宋体" w:eastAsia="宋体" w:cs="宋体"/>
                <w:sz w:val="22"/>
              </w:rPr>
              <w:t>血清甲状腺素</w:t>
            </w:r>
          </w:p>
          <w:p>
            <w:pPr>
              <w:pStyle w:val="16"/>
              <w:spacing w:before="4" w:line="262" w:lineRule="exact"/>
              <w:ind w:left="86" w:right="78"/>
              <w:jc w:val="center"/>
              <w:rPr>
                <w:rFonts w:hint="eastAsia" w:ascii="宋体" w:hAnsi="宋体" w:eastAsia="宋体" w:cs="宋体"/>
                <w:sz w:val="22"/>
              </w:rPr>
            </w:pPr>
            <w:r>
              <w:rPr>
                <w:rFonts w:hint="eastAsia" w:ascii="宋体" w:hAnsi="宋体" w:eastAsia="宋体" w:cs="宋体"/>
                <w:sz w:val="22"/>
              </w:rPr>
              <w:t>测定(T4)</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z w:val="22"/>
              </w:rPr>
              <w:t>增高：甲亢、妊娠、使用激素。降低：甲减、低蛋</w:t>
            </w:r>
          </w:p>
          <w:p>
            <w:pPr>
              <w:pStyle w:val="16"/>
              <w:spacing w:before="4" w:line="262" w:lineRule="exact"/>
              <w:ind w:left="104"/>
              <w:rPr>
                <w:rFonts w:hint="eastAsia" w:ascii="宋体" w:hAnsi="宋体" w:eastAsia="宋体" w:cs="宋体"/>
                <w:sz w:val="22"/>
              </w:rPr>
            </w:pPr>
            <w:r>
              <w:rPr>
                <w:rFonts w:hint="eastAsia" w:ascii="宋体" w:hAnsi="宋体" w:eastAsia="宋体" w:cs="宋体"/>
                <w:sz w:val="22"/>
              </w:rPr>
              <w:t>白血症。</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47</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42" w:lineRule="auto"/>
              <w:ind w:left="107" w:right="95"/>
              <w:jc w:val="center"/>
              <w:rPr>
                <w:rFonts w:hint="eastAsia" w:ascii="宋体" w:hAnsi="宋体" w:eastAsia="宋体" w:cs="宋体"/>
                <w:sz w:val="22"/>
              </w:rPr>
            </w:pPr>
            <w:r>
              <w:rPr>
                <w:rFonts w:hint="eastAsia" w:ascii="宋体" w:hAnsi="宋体" w:eastAsia="宋体" w:cs="宋体"/>
                <w:sz w:val="22"/>
              </w:rPr>
              <w:t>血清促甲状腺激素测定</w:t>
            </w:r>
          </w:p>
          <w:p>
            <w:pPr>
              <w:pStyle w:val="16"/>
              <w:spacing w:before="2" w:line="262" w:lineRule="exact"/>
              <w:ind w:left="86" w:right="78"/>
              <w:jc w:val="center"/>
              <w:rPr>
                <w:rFonts w:hint="eastAsia" w:ascii="宋体" w:hAnsi="宋体" w:eastAsia="宋体" w:cs="宋体"/>
                <w:sz w:val="22"/>
              </w:rPr>
            </w:pPr>
            <w:r>
              <w:rPr>
                <w:rFonts w:hint="eastAsia" w:ascii="宋体" w:hAnsi="宋体" w:eastAsia="宋体" w:cs="宋体"/>
                <w:sz w:val="22"/>
              </w:rPr>
              <w:t>(TSH)</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3"/>
                <w:sz w:val="22"/>
              </w:rPr>
              <w:t>增高：原发性甲减、慢性淋巴性甲状腺炎、地方性 甲状腺肿、下丘脑性甲亢、甲亢术后。降低：甲亢、</w:t>
            </w:r>
          </w:p>
          <w:p>
            <w:pPr>
              <w:pStyle w:val="16"/>
              <w:spacing w:before="2" w:line="262" w:lineRule="exact"/>
              <w:ind w:left="104"/>
              <w:rPr>
                <w:rFonts w:hint="eastAsia" w:ascii="宋体" w:hAnsi="宋体" w:eastAsia="宋体" w:cs="宋体"/>
                <w:sz w:val="22"/>
              </w:rPr>
            </w:pPr>
            <w:r>
              <w:rPr>
                <w:rFonts w:hint="eastAsia" w:ascii="宋体" w:hAnsi="宋体" w:eastAsia="宋体" w:cs="宋体"/>
                <w:sz w:val="22"/>
              </w:rPr>
              <w:t>继发性甲减、过量使用皮质激素或甲状腺制剂。</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48</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3" w:line="242" w:lineRule="auto"/>
              <w:ind w:left="107" w:right="95"/>
              <w:jc w:val="center"/>
              <w:rPr>
                <w:rFonts w:hint="eastAsia" w:ascii="宋体" w:hAnsi="宋体" w:eastAsia="宋体" w:cs="宋体"/>
                <w:sz w:val="22"/>
              </w:rPr>
            </w:pPr>
            <w:r>
              <w:rPr>
                <w:rFonts w:hint="eastAsia" w:ascii="宋体" w:hAnsi="宋体" w:eastAsia="宋体" w:cs="宋体"/>
                <w:sz w:val="22"/>
              </w:rPr>
              <w:t>血清游离三碘甲状原氨酸</w:t>
            </w:r>
          </w:p>
          <w:p>
            <w:pPr>
              <w:pStyle w:val="16"/>
              <w:spacing w:line="262" w:lineRule="exact"/>
              <w:ind w:left="86" w:right="78"/>
              <w:jc w:val="center"/>
              <w:rPr>
                <w:rFonts w:hint="eastAsia" w:ascii="宋体" w:hAnsi="宋体" w:eastAsia="宋体" w:cs="宋体"/>
                <w:sz w:val="22"/>
              </w:rPr>
            </w:pPr>
            <w:r>
              <w:rPr>
                <w:rFonts w:hint="eastAsia" w:ascii="宋体" w:hAnsi="宋体" w:eastAsia="宋体" w:cs="宋体"/>
                <w:sz w:val="22"/>
              </w:rPr>
              <w:t>(FT3)</w:t>
            </w:r>
          </w:p>
        </w:tc>
        <w:tc>
          <w:tcPr>
            <w:tcW w:w="5154" w:type="dxa"/>
          </w:tcPr>
          <w:p>
            <w:pPr>
              <w:pStyle w:val="16"/>
              <w:spacing w:before="144" w:line="242" w:lineRule="auto"/>
              <w:ind w:left="104" w:right="196"/>
              <w:rPr>
                <w:rFonts w:hint="eastAsia" w:ascii="宋体" w:hAnsi="宋体" w:eastAsia="宋体" w:cs="宋体"/>
                <w:sz w:val="22"/>
              </w:rPr>
            </w:pPr>
            <w:r>
              <w:rPr>
                <w:rFonts w:hint="eastAsia" w:ascii="宋体" w:hAnsi="宋体" w:eastAsia="宋体" w:cs="宋体"/>
                <w:sz w:val="22"/>
              </w:rPr>
              <w:t>增高：甲亢、妊娠、急性肝炎。降低：甲减、长期营养不良、其他全身性疾病。</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49</w:t>
            </w:r>
          </w:p>
        </w:tc>
        <w:tc>
          <w:tcPr>
            <w:tcW w:w="1289" w:type="dxa"/>
            <w:vMerge w:val="continue"/>
            <w:tcBorders>
              <w:top w:val="nil"/>
            </w:tcBorders>
          </w:tcPr>
          <w:p>
            <w:pPr>
              <w:rPr>
                <w:rFonts w:hint="eastAsia" w:ascii="宋体" w:hAnsi="宋体" w:eastAsia="宋体" w:cs="宋体"/>
                <w:sz w:val="2"/>
                <w:szCs w:val="2"/>
              </w:rPr>
            </w:pPr>
          </w:p>
        </w:tc>
        <w:tc>
          <w:tcPr>
            <w:tcW w:w="1537" w:type="dxa"/>
          </w:tcPr>
          <w:p>
            <w:pPr>
              <w:pStyle w:val="16"/>
              <w:spacing w:before="5"/>
              <w:ind w:left="107" w:right="95"/>
              <w:jc w:val="center"/>
              <w:rPr>
                <w:rFonts w:hint="eastAsia" w:ascii="宋体" w:hAnsi="宋体" w:eastAsia="宋体" w:cs="宋体"/>
                <w:sz w:val="22"/>
              </w:rPr>
            </w:pPr>
            <w:r>
              <w:rPr>
                <w:rFonts w:hint="eastAsia" w:ascii="宋体" w:hAnsi="宋体" w:eastAsia="宋体" w:cs="宋体"/>
                <w:sz w:val="22"/>
              </w:rPr>
              <w:t>血清游离甲状腺素测定</w:t>
            </w:r>
          </w:p>
          <w:p>
            <w:pPr>
              <w:pStyle w:val="16"/>
              <w:spacing w:before="5" w:line="262" w:lineRule="exact"/>
              <w:ind w:left="86" w:right="78"/>
              <w:jc w:val="center"/>
              <w:rPr>
                <w:rFonts w:hint="eastAsia" w:ascii="宋体" w:hAnsi="宋体" w:eastAsia="宋体" w:cs="宋体"/>
                <w:sz w:val="22"/>
              </w:rPr>
            </w:pPr>
            <w:r>
              <w:rPr>
                <w:rFonts w:hint="eastAsia" w:ascii="宋体" w:hAnsi="宋体" w:eastAsia="宋体" w:cs="宋体"/>
                <w:sz w:val="22"/>
              </w:rPr>
              <w:t>(FT4)</w:t>
            </w:r>
          </w:p>
        </w:tc>
        <w:tc>
          <w:tcPr>
            <w:tcW w:w="5154" w:type="dxa"/>
          </w:tcPr>
          <w:p>
            <w:pPr>
              <w:pStyle w:val="16"/>
              <w:spacing w:before="147" w:line="242" w:lineRule="auto"/>
              <w:ind w:left="104" w:right="196"/>
              <w:rPr>
                <w:rFonts w:hint="eastAsia" w:ascii="宋体" w:hAnsi="宋体" w:eastAsia="宋体" w:cs="宋体"/>
                <w:sz w:val="22"/>
              </w:rPr>
            </w:pPr>
            <w:r>
              <w:rPr>
                <w:rFonts w:hint="eastAsia" w:ascii="宋体" w:hAnsi="宋体" w:eastAsia="宋体" w:cs="宋体"/>
                <w:sz w:val="22"/>
              </w:rPr>
              <w:t>增高：甲亢、妊娠、使用激素。降低：甲减、低蛋白血症。</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ind w:left="140" w:right="135"/>
              <w:jc w:val="center"/>
              <w:rPr>
                <w:rFonts w:hint="eastAsia" w:ascii="宋体" w:hAnsi="宋体" w:eastAsia="宋体" w:cs="宋体"/>
                <w:b/>
                <w:sz w:val="22"/>
              </w:rPr>
            </w:pPr>
            <w:r>
              <w:rPr>
                <w:rFonts w:hint="eastAsia" w:ascii="宋体" w:hAnsi="宋体" w:eastAsia="宋体" w:cs="宋体"/>
                <w:b/>
                <w:sz w:val="22"/>
              </w:rPr>
              <w:t>免疫系统与感染性疾病检</w:t>
            </w:r>
          </w:p>
          <w:p>
            <w:pPr>
              <w:pStyle w:val="16"/>
              <w:spacing w:before="3" w:line="262" w:lineRule="exact"/>
              <w:ind w:left="140" w:right="135"/>
              <w:jc w:val="center"/>
              <w:rPr>
                <w:rFonts w:hint="eastAsia" w:ascii="宋体" w:hAnsi="宋体" w:eastAsia="宋体" w:cs="宋体"/>
                <w:b/>
                <w:sz w:val="22"/>
              </w:rPr>
            </w:pPr>
            <w:r>
              <w:rPr>
                <w:rFonts w:hint="eastAsia" w:ascii="宋体" w:hAnsi="宋体" w:eastAsia="宋体" w:cs="宋体"/>
                <w:b/>
                <w:sz w:val="22"/>
              </w:rPr>
              <w:t>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spacing w:before="3" w:line="262" w:lineRule="exact"/>
              <w:ind w:left="88" w:right="79"/>
              <w:jc w:val="center"/>
              <w:rPr>
                <w:rFonts w:hint="eastAsia" w:ascii="宋体" w:hAnsi="宋体" w:eastAsia="宋体" w:cs="宋体"/>
                <w:sz w:val="22"/>
              </w:rPr>
            </w:pPr>
            <w:r>
              <w:rPr>
                <w:rFonts w:hint="eastAsia" w:ascii="宋体" w:hAnsi="宋体" w:eastAsia="宋体" w:cs="宋体"/>
                <w:sz w:val="22"/>
              </w:rPr>
              <w:t>50</w:t>
            </w:r>
          </w:p>
        </w:tc>
        <w:tc>
          <w:tcPr>
            <w:tcW w:w="2826" w:type="dxa"/>
            <w:gridSpan w:val="2"/>
          </w:tcPr>
          <w:p>
            <w:pPr>
              <w:pStyle w:val="16"/>
              <w:spacing w:before="3" w:line="262" w:lineRule="exact"/>
              <w:ind w:left="477"/>
              <w:rPr>
                <w:rFonts w:hint="eastAsia" w:ascii="宋体" w:hAnsi="宋体" w:eastAsia="宋体" w:cs="宋体"/>
                <w:sz w:val="22"/>
              </w:rPr>
            </w:pPr>
            <w:r>
              <w:rPr>
                <w:rFonts w:hint="eastAsia" w:ascii="宋体" w:hAnsi="宋体" w:eastAsia="宋体" w:cs="宋体"/>
                <w:sz w:val="22"/>
              </w:rPr>
              <w:t>碳 13 尿素呼气试验</w:t>
            </w:r>
          </w:p>
        </w:tc>
        <w:tc>
          <w:tcPr>
            <w:tcW w:w="5154" w:type="dxa"/>
          </w:tcPr>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是判断胃内幽门螺杆菌感染的指标</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37" w:type="dxa"/>
          </w:tcPr>
          <w:p>
            <w:pPr>
              <w:pStyle w:val="16"/>
              <w:rPr>
                <w:rFonts w:hint="eastAsia" w:ascii="宋体" w:hAnsi="宋体" w:eastAsia="宋体" w:cs="宋体"/>
                <w:sz w:val="20"/>
              </w:rPr>
            </w:pPr>
          </w:p>
        </w:tc>
        <w:tc>
          <w:tcPr>
            <w:tcW w:w="2826" w:type="dxa"/>
            <w:gridSpan w:val="2"/>
          </w:tcPr>
          <w:p>
            <w:pPr>
              <w:pStyle w:val="16"/>
              <w:spacing w:before="3" w:line="262" w:lineRule="exact"/>
              <w:ind w:left="527"/>
              <w:rPr>
                <w:rFonts w:hint="eastAsia" w:ascii="宋体" w:hAnsi="宋体" w:eastAsia="宋体" w:cs="宋体"/>
                <w:b/>
                <w:sz w:val="22"/>
              </w:rPr>
            </w:pPr>
            <w:r>
              <w:rPr>
                <w:rFonts w:hint="eastAsia" w:ascii="宋体" w:hAnsi="宋体" w:eastAsia="宋体" w:cs="宋体"/>
                <w:b/>
                <w:sz w:val="22"/>
              </w:rPr>
              <w:t>医学影像检测系列</w:t>
            </w:r>
          </w:p>
        </w:tc>
        <w:tc>
          <w:tcPr>
            <w:tcW w:w="5154"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7"/>
              <w:ind w:left="88" w:right="79"/>
              <w:jc w:val="center"/>
              <w:rPr>
                <w:rFonts w:hint="eastAsia" w:ascii="宋体" w:hAnsi="宋体" w:eastAsia="宋体" w:cs="宋体"/>
                <w:sz w:val="22"/>
              </w:rPr>
            </w:pPr>
            <w:r>
              <w:rPr>
                <w:rFonts w:hint="eastAsia" w:ascii="宋体" w:hAnsi="宋体" w:eastAsia="宋体" w:cs="宋体"/>
                <w:sz w:val="22"/>
              </w:rPr>
              <w:t>51</w:t>
            </w:r>
          </w:p>
        </w:tc>
        <w:tc>
          <w:tcPr>
            <w:tcW w:w="2826" w:type="dxa"/>
            <w:gridSpan w:val="2"/>
          </w:tcPr>
          <w:p>
            <w:pPr>
              <w:pStyle w:val="16"/>
              <w:spacing w:before="147"/>
              <w:ind w:left="311"/>
              <w:rPr>
                <w:rFonts w:hint="eastAsia" w:ascii="宋体" w:hAnsi="宋体" w:eastAsia="宋体" w:cs="宋体"/>
                <w:sz w:val="22"/>
              </w:rPr>
            </w:pPr>
            <w:r>
              <w:rPr>
                <w:rFonts w:hint="eastAsia" w:ascii="宋体" w:hAnsi="宋体" w:eastAsia="宋体" w:cs="宋体"/>
                <w:sz w:val="22"/>
              </w:rPr>
              <w:t>胸部正位片（不含片）</w:t>
            </w:r>
          </w:p>
        </w:tc>
        <w:tc>
          <w:tcPr>
            <w:tcW w:w="5154" w:type="dxa"/>
          </w:tcPr>
          <w:p>
            <w:pPr>
              <w:pStyle w:val="16"/>
              <w:spacing w:before="3"/>
              <w:ind w:left="104" w:right="-15"/>
              <w:rPr>
                <w:rFonts w:hint="eastAsia" w:ascii="宋体" w:hAnsi="宋体" w:eastAsia="宋体" w:cs="宋体"/>
                <w:sz w:val="22"/>
              </w:rPr>
            </w:pPr>
            <w:r>
              <w:rPr>
                <w:rFonts w:hint="eastAsia" w:ascii="宋体" w:hAnsi="宋体" w:eastAsia="宋体" w:cs="宋体"/>
                <w:spacing w:val="-5"/>
                <w:sz w:val="22"/>
              </w:rPr>
              <w:t>检查双肺、纵隔有无疾病，以确定病变的部位大小、</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密度与周边组织的关系。</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1" w:hRule="atLeast"/>
        </w:trPr>
        <w:tc>
          <w:tcPr>
            <w:tcW w:w="437" w:type="dxa"/>
          </w:tcPr>
          <w:p>
            <w:pPr>
              <w:pStyle w:val="16"/>
              <w:rPr>
                <w:rFonts w:hint="eastAsia" w:ascii="宋体" w:hAnsi="宋体" w:eastAsia="宋体" w:cs="宋体"/>
                <w:sz w:val="22"/>
              </w:rPr>
            </w:pPr>
          </w:p>
          <w:p>
            <w:pPr>
              <w:pStyle w:val="16"/>
              <w:spacing w:before="179"/>
              <w:ind w:left="88" w:right="79"/>
              <w:jc w:val="center"/>
              <w:rPr>
                <w:rFonts w:hint="eastAsia" w:ascii="宋体" w:hAnsi="宋体" w:eastAsia="宋体" w:cs="宋体"/>
                <w:sz w:val="22"/>
              </w:rPr>
            </w:pPr>
            <w:r>
              <w:rPr>
                <w:rFonts w:hint="eastAsia" w:ascii="宋体" w:hAnsi="宋体" w:eastAsia="宋体" w:cs="宋体"/>
                <w:sz w:val="22"/>
              </w:rPr>
              <w:t>52</w:t>
            </w:r>
          </w:p>
        </w:tc>
        <w:tc>
          <w:tcPr>
            <w:tcW w:w="2826" w:type="dxa"/>
            <w:gridSpan w:val="2"/>
          </w:tcPr>
          <w:p>
            <w:pPr>
              <w:pStyle w:val="16"/>
              <w:rPr>
                <w:rFonts w:hint="eastAsia" w:ascii="宋体" w:hAnsi="宋体" w:eastAsia="宋体" w:cs="宋体"/>
                <w:sz w:val="22"/>
              </w:rPr>
            </w:pPr>
          </w:p>
          <w:p>
            <w:pPr>
              <w:pStyle w:val="16"/>
              <w:spacing w:before="179"/>
              <w:ind w:left="145" w:right="135"/>
              <w:jc w:val="center"/>
              <w:rPr>
                <w:rFonts w:hint="eastAsia" w:ascii="宋体" w:hAnsi="宋体" w:eastAsia="宋体" w:cs="宋体"/>
                <w:sz w:val="22"/>
              </w:rPr>
            </w:pPr>
            <w:r>
              <w:rPr>
                <w:rFonts w:hint="eastAsia" w:ascii="宋体" w:hAnsi="宋体" w:eastAsia="宋体" w:cs="宋体"/>
                <w:sz w:val="22"/>
              </w:rPr>
              <w:t>腹部彩超</w:t>
            </w:r>
          </w:p>
        </w:tc>
        <w:tc>
          <w:tcPr>
            <w:tcW w:w="5154" w:type="dxa"/>
          </w:tcPr>
          <w:p>
            <w:pPr>
              <w:pStyle w:val="16"/>
              <w:spacing w:before="3" w:line="242" w:lineRule="auto"/>
              <w:ind w:left="104" w:right="-15"/>
              <w:rPr>
                <w:rFonts w:hint="eastAsia" w:ascii="宋体" w:hAnsi="宋体" w:eastAsia="宋体" w:cs="宋体"/>
                <w:sz w:val="22"/>
              </w:rPr>
            </w:pPr>
            <w:r>
              <w:rPr>
                <w:rFonts w:hint="eastAsia" w:ascii="宋体" w:hAnsi="宋体" w:eastAsia="宋体" w:cs="宋体"/>
                <w:spacing w:val="-4"/>
                <w:sz w:val="22"/>
              </w:rPr>
              <w:t>通过超声波观察人体肝、胆囊、胆管、脾、胰、肾、肾上腺、膀胱、前列腺等脏器的大小、形状变化， 筛查是否有肿瘤、结石、囊肿、积水、脂肪肝等疾</w:t>
            </w:r>
            <w:r>
              <w:rPr>
                <w:rFonts w:hint="eastAsia" w:ascii="宋体" w:hAnsi="宋体" w:eastAsia="宋体" w:cs="宋体"/>
                <w:sz w:val="22"/>
              </w:rPr>
              <w:t>病。</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53</w:t>
            </w:r>
          </w:p>
        </w:tc>
        <w:tc>
          <w:tcPr>
            <w:tcW w:w="2826" w:type="dxa"/>
            <w:gridSpan w:val="2"/>
          </w:tcPr>
          <w:p>
            <w:pPr>
              <w:pStyle w:val="16"/>
              <w:spacing w:before="144"/>
              <w:ind w:left="861"/>
              <w:rPr>
                <w:rFonts w:hint="eastAsia" w:ascii="宋体" w:hAnsi="宋体" w:eastAsia="宋体" w:cs="宋体"/>
                <w:sz w:val="22"/>
              </w:rPr>
            </w:pPr>
            <w:r>
              <w:rPr>
                <w:rFonts w:hint="eastAsia" w:ascii="宋体" w:hAnsi="宋体" w:eastAsia="宋体" w:cs="宋体"/>
                <w:sz w:val="22"/>
              </w:rPr>
              <w:t>前列腺彩超</w:t>
            </w:r>
          </w:p>
        </w:tc>
        <w:tc>
          <w:tcPr>
            <w:tcW w:w="5154" w:type="dxa"/>
          </w:tcPr>
          <w:p>
            <w:pPr>
              <w:pStyle w:val="16"/>
              <w:spacing w:before="3"/>
              <w:ind w:left="104" w:right="-15"/>
              <w:rPr>
                <w:rFonts w:hint="eastAsia" w:ascii="宋体" w:hAnsi="宋体" w:eastAsia="宋体" w:cs="宋体"/>
                <w:sz w:val="22"/>
              </w:rPr>
            </w:pPr>
            <w:r>
              <w:rPr>
                <w:rFonts w:hint="eastAsia" w:ascii="宋体" w:hAnsi="宋体" w:eastAsia="宋体" w:cs="宋体"/>
                <w:spacing w:val="-4"/>
                <w:sz w:val="22"/>
              </w:rPr>
              <w:t>通过前列腺的超声波检测，判断前列腺是否有增生、</w:t>
            </w:r>
          </w:p>
          <w:p>
            <w:pPr>
              <w:pStyle w:val="16"/>
              <w:spacing w:before="3" w:line="262" w:lineRule="exact"/>
              <w:ind w:left="104"/>
              <w:rPr>
                <w:rFonts w:hint="eastAsia" w:ascii="宋体" w:hAnsi="宋体" w:eastAsia="宋体" w:cs="宋体"/>
                <w:sz w:val="22"/>
              </w:rPr>
            </w:pPr>
            <w:r>
              <w:rPr>
                <w:rFonts w:hint="eastAsia" w:ascii="宋体" w:hAnsi="宋体" w:eastAsia="宋体" w:cs="宋体"/>
                <w:sz w:val="22"/>
              </w:rPr>
              <w:t>肥大、钙化、前列腺肿瘤等疾病。</w:t>
            </w:r>
          </w:p>
        </w:tc>
        <w:tc>
          <w:tcPr>
            <w:tcW w:w="437" w:type="dxa"/>
          </w:tcPr>
          <w:p>
            <w:pPr>
              <w:pStyle w:val="16"/>
              <w:rPr>
                <w:rFonts w:hint="eastAsia" w:ascii="宋体" w:hAnsi="宋体" w:eastAsia="宋体" w:cs="宋体"/>
                <w:sz w:val="20"/>
              </w:rPr>
            </w:pPr>
          </w:p>
        </w:tc>
        <w:tc>
          <w:tcPr>
            <w:tcW w:w="437" w:type="dxa"/>
          </w:tcPr>
          <w:p>
            <w:pPr>
              <w:pStyle w:val="16"/>
              <w:rPr>
                <w:rFonts w:hint="eastAsia" w:ascii="宋体" w:hAnsi="宋体" w:eastAsia="宋体" w:cs="宋体"/>
                <w:sz w:val="20"/>
              </w:rPr>
            </w:pPr>
          </w:p>
        </w:tc>
      </w:tr>
    </w:tbl>
    <w:p>
      <w:pPr>
        <w:spacing w:after="0"/>
        <w:rPr>
          <w:rFonts w:ascii="Times New Roman"/>
          <w:sz w:val="20"/>
        </w:rPr>
        <w:sectPr>
          <w:pgSz w:w="11910" w:h="16850"/>
          <w:pgMar w:top="1340" w:right="420" w:bottom="1040" w:left="1020" w:header="880" w:footer="849" w:gutter="0"/>
          <w:pgNumType w:fmt="decimal"/>
          <w:cols w:space="720" w:num="1"/>
        </w:sectPr>
      </w:pPr>
    </w:p>
    <w:p>
      <w:pPr>
        <w:pStyle w:val="8"/>
        <w:spacing w:before="4"/>
        <w:rPr>
          <w:rFonts w:ascii="Times New Roman"/>
          <w:sz w:val="5"/>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2826"/>
        <w:gridCol w:w="5154"/>
        <w:gridCol w:w="437"/>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437" w:type="dxa"/>
          </w:tcPr>
          <w:p>
            <w:pPr>
              <w:pStyle w:val="16"/>
              <w:spacing w:before="3"/>
              <w:ind w:left="107"/>
              <w:rPr>
                <w:rFonts w:hint="eastAsia" w:ascii="宋体" w:hAnsi="宋体" w:eastAsia="宋体" w:cs="宋体"/>
                <w:b/>
                <w:sz w:val="22"/>
              </w:rPr>
            </w:pPr>
            <w:r>
              <w:rPr>
                <w:rFonts w:hint="eastAsia" w:ascii="宋体" w:hAnsi="宋体" w:eastAsia="宋体" w:cs="宋体"/>
                <w:b/>
                <w:w w:val="99"/>
                <w:sz w:val="22"/>
              </w:rPr>
              <w:t>序</w:t>
            </w:r>
          </w:p>
          <w:p>
            <w:pPr>
              <w:pStyle w:val="16"/>
              <w:spacing w:before="4" w:line="262" w:lineRule="exact"/>
              <w:ind w:left="107"/>
              <w:rPr>
                <w:rFonts w:hint="eastAsia" w:ascii="宋体" w:hAnsi="宋体" w:eastAsia="宋体" w:cs="宋体"/>
                <w:b/>
                <w:sz w:val="22"/>
              </w:rPr>
            </w:pPr>
            <w:r>
              <w:rPr>
                <w:rFonts w:hint="eastAsia" w:ascii="宋体" w:hAnsi="宋体" w:eastAsia="宋体" w:cs="宋体"/>
                <w:b/>
                <w:w w:val="99"/>
                <w:sz w:val="22"/>
              </w:rPr>
              <w:t>号</w:t>
            </w:r>
          </w:p>
        </w:tc>
        <w:tc>
          <w:tcPr>
            <w:tcW w:w="2826" w:type="dxa"/>
          </w:tcPr>
          <w:p>
            <w:pPr>
              <w:pStyle w:val="16"/>
              <w:spacing w:before="145"/>
              <w:ind w:left="140" w:right="135"/>
              <w:jc w:val="center"/>
              <w:rPr>
                <w:rFonts w:hint="eastAsia" w:ascii="宋体" w:hAnsi="宋体" w:eastAsia="宋体" w:cs="宋体"/>
                <w:b/>
                <w:sz w:val="22"/>
              </w:rPr>
            </w:pPr>
            <w:r>
              <w:rPr>
                <w:rFonts w:hint="eastAsia" w:ascii="宋体" w:hAnsi="宋体" w:eastAsia="宋体" w:cs="宋体"/>
                <w:b/>
                <w:sz w:val="22"/>
              </w:rPr>
              <w:t>常规科室</w:t>
            </w:r>
          </w:p>
        </w:tc>
        <w:tc>
          <w:tcPr>
            <w:tcW w:w="5154" w:type="dxa"/>
          </w:tcPr>
          <w:p>
            <w:pPr>
              <w:pStyle w:val="16"/>
              <w:spacing w:before="145"/>
              <w:ind w:left="2110" w:right="2110"/>
              <w:jc w:val="center"/>
              <w:rPr>
                <w:rFonts w:hint="eastAsia" w:ascii="宋体" w:hAnsi="宋体" w:eastAsia="宋体" w:cs="宋体"/>
                <w:b/>
                <w:sz w:val="22"/>
              </w:rPr>
            </w:pPr>
            <w:r>
              <w:rPr>
                <w:rFonts w:hint="eastAsia" w:ascii="宋体" w:hAnsi="宋体" w:eastAsia="宋体" w:cs="宋体"/>
                <w:b/>
                <w:sz w:val="22"/>
              </w:rPr>
              <w:t>功能意义</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男</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c>
          <w:tcPr>
            <w:tcW w:w="437" w:type="dxa"/>
          </w:tcPr>
          <w:p>
            <w:pPr>
              <w:pStyle w:val="16"/>
              <w:spacing w:before="3"/>
              <w:ind w:left="106"/>
              <w:rPr>
                <w:rFonts w:hint="eastAsia" w:ascii="宋体" w:hAnsi="宋体" w:eastAsia="宋体" w:cs="宋体"/>
                <w:b/>
                <w:sz w:val="22"/>
              </w:rPr>
            </w:pPr>
            <w:r>
              <w:rPr>
                <w:rFonts w:hint="eastAsia" w:ascii="宋体" w:hAnsi="宋体" w:eastAsia="宋体" w:cs="宋体"/>
                <w:b/>
                <w:w w:val="99"/>
                <w:sz w:val="22"/>
              </w:rPr>
              <w:t>女</w:t>
            </w:r>
          </w:p>
          <w:p>
            <w:pPr>
              <w:pStyle w:val="16"/>
              <w:spacing w:before="4" w:line="262" w:lineRule="exact"/>
              <w:ind w:left="106"/>
              <w:rPr>
                <w:rFonts w:hint="eastAsia" w:ascii="宋体" w:hAnsi="宋体" w:eastAsia="宋体" w:cs="宋体"/>
                <w:b/>
                <w:sz w:val="22"/>
              </w:rPr>
            </w:pPr>
            <w:r>
              <w:rPr>
                <w:rFonts w:hint="eastAsia" w:ascii="宋体" w:hAnsi="宋体" w:eastAsia="宋体" w:cs="宋体"/>
                <w:b/>
                <w:w w:val="99"/>
                <w:sz w:val="22"/>
              </w:rP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7" w:type="dxa"/>
          </w:tcPr>
          <w:p>
            <w:pPr>
              <w:pStyle w:val="16"/>
              <w:spacing w:before="144"/>
              <w:ind w:left="88" w:right="79"/>
              <w:jc w:val="center"/>
              <w:rPr>
                <w:rFonts w:hint="eastAsia" w:ascii="宋体" w:hAnsi="宋体" w:eastAsia="宋体" w:cs="宋体"/>
                <w:sz w:val="22"/>
              </w:rPr>
            </w:pPr>
            <w:r>
              <w:rPr>
                <w:rFonts w:hint="eastAsia" w:ascii="宋体" w:hAnsi="宋体" w:eastAsia="宋体" w:cs="宋体"/>
                <w:sz w:val="22"/>
              </w:rPr>
              <w:t>54</w:t>
            </w:r>
          </w:p>
        </w:tc>
        <w:tc>
          <w:tcPr>
            <w:tcW w:w="2826" w:type="dxa"/>
          </w:tcPr>
          <w:p>
            <w:pPr>
              <w:pStyle w:val="16"/>
              <w:spacing w:before="144"/>
              <w:ind w:left="145" w:right="135"/>
              <w:jc w:val="center"/>
              <w:rPr>
                <w:rFonts w:hint="eastAsia" w:ascii="宋体" w:hAnsi="宋体" w:eastAsia="宋体" w:cs="宋体"/>
                <w:sz w:val="22"/>
              </w:rPr>
            </w:pPr>
            <w:r>
              <w:rPr>
                <w:rFonts w:hint="eastAsia" w:ascii="宋体" w:hAnsi="宋体" w:eastAsia="宋体" w:cs="宋体"/>
                <w:sz w:val="22"/>
              </w:rPr>
              <w:t>乳腺彩超</w:t>
            </w:r>
          </w:p>
        </w:tc>
        <w:tc>
          <w:tcPr>
            <w:tcW w:w="5154" w:type="dxa"/>
          </w:tcPr>
          <w:p>
            <w:pPr>
              <w:pStyle w:val="16"/>
              <w:spacing w:before="3"/>
              <w:ind w:left="104"/>
              <w:rPr>
                <w:rFonts w:hint="eastAsia" w:ascii="宋体" w:hAnsi="宋体" w:eastAsia="宋体" w:cs="宋体"/>
                <w:sz w:val="22"/>
              </w:rPr>
            </w:pPr>
            <w:r>
              <w:rPr>
                <w:rFonts w:hint="eastAsia" w:ascii="宋体" w:hAnsi="宋体" w:eastAsia="宋体" w:cs="宋体"/>
                <w:spacing w:val="-3"/>
                <w:sz w:val="22"/>
              </w:rPr>
              <w:t>通过乳腺的超声波检测，观察乳腺是否有增生、乳</w:t>
            </w:r>
          </w:p>
          <w:p>
            <w:pPr>
              <w:pStyle w:val="16"/>
              <w:spacing w:before="3" w:line="262" w:lineRule="exact"/>
              <w:ind w:left="104"/>
              <w:rPr>
                <w:rFonts w:hint="eastAsia" w:ascii="宋体" w:hAnsi="宋体" w:eastAsia="宋体" w:cs="宋体"/>
                <w:sz w:val="22"/>
              </w:rPr>
            </w:pPr>
            <w:r>
              <w:rPr>
                <w:rFonts w:hint="eastAsia" w:ascii="宋体" w:hAnsi="宋体" w:eastAsia="宋体" w:cs="宋体"/>
                <w:spacing w:val="-3"/>
                <w:sz w:val="22"/>
              </w:rPr>
              <w:t>腺肿瘤、乳腺囊肿、纤维腺瘤及脓肿等乳腺疾病。</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55</w:t>
            </w:r>
          </w:p>
        </w:tc>
        <w:tc>
          <w:tcPr>
            <w:tcW w:w="2826" w:type="dxa"/>
          </w:tcPr>
          <w:p>
            <w:pPr>
              <w:pStyle w:val="16"/>
              <w:spacing w:before="1"/>
              <w:rPr>
                <w:rFonts w:hint="eastAsia" w:ascii="宋体" w:hAnsi="宋体" w:eastAsia="宋体" w:cs="宋体"/>
                <w:sz w:val="25"/>
              </w:rPr>
            </w:pPr>
          </w:p>
          <w:p>
            <w:pPr>
              <w:pStyle w:val="16"/>
              <w:ind w:left="640"/>
              <w:rPr>
                <w:rFonts w:hint="eastAsia" w:ascii="宋体" w:hAnsi="宋体" w:eastAsia="宋体" w:cs="宋体"/>
                <w:sz w:val="22"/>
              </w:rPr>
            </w:pPr>
            <w:r>
              <w:rPr>
                <w:rFonts w:hint="eastAsia" w:ascii="宋体" w:hAnsi="宋体" w:eastAsia="宋体" w:cs="宋体"/>
                <w:sz w:val="22"/>
              </w:rPr>
              <w:t>子宫及附件彩超</w:t>
            </w:r>
          </w:p>
        </w:tc>
        <w:tc>
          <w:tcPr>
            <w:tcW w:w="5154" w:type="dxa"/>
          </w:tcPr>
          <w:p>
            <w:pPr>
              <w:pStyle w:val="16"/>
              <w:spacing w:before="3"/>
              <w:ind w:left="104" w:right="-15"/>
              <w:rPr>
                <w:rFonts w:hint="eastAsia" w:ascii="宋体" w:hAnsi="宋体" w:eastAsia="宋体" w:cs="宋体"/>
                <w:sz w:val="22"/>
              </w:rPr>
            </w:pPr>
            <w:r>
              <w:rPr>
                <w:rFonts w:hint="eastAsia" w:ascii="宋体" w:hAnsi="宋体" w:eastAsia="宋体" w:cs="宋体"/>
                <w:spacing w:val="-3"/>
                <w:sz w:val="22"/>
              </w:rPr>
              <w:t>通过子宫及附件的超声波检测，检查阴道、子宫、</w:t>
            </w:r>
            <w:r>
              <w:rPr>
                <w:rFonts w:hint="eastAsia" w:ascii="宋体" w:hAnsi="宋体" w:eastAsia="宋体" w:cs="宋体"/>
                <w:spacing w:val="-6"/>
                <w:sz w:val="22"/>
              </w:rPr>
              <w:t>输卵管、卵巢的大小、形态和血流情况，筛查肿瘤、</w:t>
            </w:r>
            <w:r>
              <w:rPr>
                <w:rFonts w:hint="eastAsia" w:ascii="宋体" w:hAnsi="宋体" w:eastAsia="宋体" w:cs="宋体"/>
                <w:spacing w:val="-3"/>
                <w:sz w:val="22"/>
              </w:rPr>
              <w:t>囊肿、子宫内膜增厚、阴道出血等病变。</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56</w:t>
            </w:r>
          </w:p>
        </w:tc>
        <w:tc>
          <w:tcPr>
            <w:tcW w:w="2826" w:type="dxa"/>
          </w:tcPr>
          <w:p>
            <w:pPr>
              <w:pStyle w:val="16"/>
              <w:spacing w:before="1"/>
              <w:rPr>
                <w:rFonts w:hint="eastAsia" w:ascii="宋体" w:hAnsi="宋体" w:eastAsia="宋体" w:cs="宋体"/>
                <w:sz w:val="25"/>
              </w:rPr>
            </w:pPr>
          </w:p>
          <w:p>
            <w:pPr>
              <w:pStyle w:val="16"/>
              <w:ind w:left="861"/>
              <w:rPr>
                <w:rFonts w:hint="eastAsia" w:ascii="宋体" w:hAnsi="宋体" w:eastAsia="宋体" w:cs="宋体"/>
                <w:sz w:val="22"/>
              </w:rPr>
            </w:pPr>
            <w:r>
              <w:rPr>
                <w:rFonts w:hint="eastAsia" w:ascii="宋体" w:hAnsi="宋体" w:eastAsia="宋体" w:cs="宋体"/>
                <w:sz w:val="22"/>
              </w:rPr>
              <w:t>颈动脉彩超</w:t>
            </w:r>
          </w:p>
        </w:tc>
        <w:tc>
          <w:tcPr>
            <w:tcW w:w="5154" w:type="dxa"/>
          </w:tcPr>
          <w:p>
            <w:pPr>
              <w:pStyle w:val="16"/>
              <w:spacing w:before="5"/>
              <w:ind w:left="104" w:right="196"/>
              <w:rPr>
                <w:rFonts w:hint="eastAsia" w:ascii="宋体" w:hAnsi="宋体" w:eastAsia="宋体" w:cs="宋体"/>
                <w:sz w:val="22"/>
              </w:rPr>
            </w:pPr>
            <w:r>
              <w:rPr>
                <w:rFonts w:hint="eastAsia" w:ascii="宋体" w:hAnsi="宋体" w:eastAsia="宋体" w:cs="宋体"/>
                <w:sz w:val="22"/>
              </w:rPr>
              <w:t>通过观察双侧颈动脉的超声波回声，观察颈动脉内中膜厚度、管腔及血流速度，观察血管有无狭窄、</w:t>
            </w:r>
          </w:p>
          <w:p>
            <w:pPr>
              <w:pStyle w:val="16"/>
              <w:spacing w:before="5" w:line="262" w:lineRule="exact"/>
              <w:ind w:left="104"/>
              <w:rPr>
                <w:rFonts w:hint="eastAsia" w:ascii="宋体" w:hAnsi="宋体" w:eastAsia="宋体" w:cs="宋体"/>
                <w:sz w:val="22"/>
              </w:rPr>
            </w:pPr>
            <w:r>
              <w:rPr>
                <w:rFonts w:hint="eastAsia" w:ascii="宋体" w:hAnsi="宋体" w:eastAsia="宋体" w:cs="宋体"/>
                <w:sz w:val="22"/>
              </w:rPr>
              <w:t>斑块，反映头颈部的血流灌注。</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37" w:type="dxa"/>
          </w:tcPr>
          <w:p>
            <w:pPr>
              <w:pStyle w:val="16"/>
              <w:spacing w:before="1"/>
              <w:rPr>
                <w:rFonts w:hint="eastAsia" w:ascii="宋体" w:hAnsi="宋体" w:eastAsia="宋体" w:cs="宋体"/>
                <w:sz w:val="25"/>
              </w:rPr>
            </w:pPr>
          </w:p>
          <w:p>
            <w:pPr>
              <w:pStyle w:val="16"/>
              <w:ind w:left="88" w:right="79"/>
              <w:jc w:val="center"/>
              <w:rPr>
                <w:rFonts w:hint="eastAsia" w:ascii="宋体" w:hAnsi="宋体" w:eastAsia="宋体" w:cs="宋体"/>
                <w:sz w:val="22"/>
              </w:rPr>
            </w:pPr>
            <w:r>
              <w:rPr>
                <w:rFonts w:hint="eastAsia" w:ascii="宋体" w:hAnsi="宋体" w:eastAsia="宋体" w:cs="宋体"/>
                <w:sz w:val="22"/>
              </w:rPr>
              <w:t>57</w:t>
            </w:r>
          </w:p>
        </w:tc>
        <w:tc>
          <w:tcPr>
            <w:tcW w:w="2826" w:type="dxa"/>
          </w:tcPr>
          <w:p>
            <w:pPr>
              <w:pStyle w:val="16"/>
              <w:spacing w:before="1"/>
              <w:rPr>
                <w:rFonts w:hint="eastAsia" w:ascii="宋体" w:hAnsi="宋体" w:eastAsia="宋体" w:cs="宋体"/>
                <w:sz w:val="25"/>
              </w:rPr>
            </w:pPr>
          </w:p>
          <w:p>
            <w:pPr>
              <w:pStyle w:val="16"/>
              <w:ind w:left="861"/>
              <w:rPr>
                <w:rFonts w:hint="eastAsia" w:ascii="宋体" w:hAnsi="宋体" w:eastAsia="宋体" w:cs="宋体"/>
                <w:sz w:val="22"/>
              </w:rPr>
            </w:pPr>
            <w:r>
              <w:rPr>
                <w:rFonts w:hint="eastAsia" w:ascii="宋体" w:hAnsi="宋体" w:eastAsia="宋体" w:cs="宋体"/>
                <w:sz w:val="22"/>
              </w:rPr>
              <w:t>甲状腺彩超</w:t>
            </w:r>
          </w:p>
        </w:tc>
        <w:tc>
          <w:tcPr>
            <w:tcW w:w="5154" w:type="dxa"/>
          </w:tcPr>
          <w:p>
            <w:pPr>
              <w:pStyle w:val="16"/>
              <w:spacing w:before="3" w:line="242" w:lineRule="auto"/>
              <w:ind w:left="104" w:right="195"/>
              <w:rPr>
                <w:rFonts w:hint="eastAsia" w:ascii="宋体" w:hAnsi="宋体" w:eastAsia="宋体" w:cs="宋体"/>
                <w:sz w:val="22"/>
              </w:rPr>
            </w:pPr>
            <w:r>
              <w:rPr>
                <w:rFonts w:hint="eastAsia" w:ascii="宋体" w:hAnsi="宋体" w:eastAsia="宋体" w:cs="宋体"/>
                <w:sz w:val="22"/>
              </w:rPr>
              <w:t>通过超声波检查观察甲状腺的大小、形态和血流情况，筛查甲状腺是否有增生、甲状腺囊肿、腺瘤、</w:t>
            </w:r>
          </w:p>
          <w:p>
            <w:pPr>
              <w:pStyle w:val="16"/>
              <w:spacing w:before="2" w:line="262" w:lineRule="exact"/>
              <w:ind w:left="104" w:right="-15"/>
              <w:rPr>
                <w:rFonts w:hint="eastAsia" w:ascii="宋体" w:hAnsi="宋体" w:eastAsia="宋体" w:cs="宋体"/>
                <w:sz w:val="22"/>
              </w:rPr>
            </w:pPr>
            <w:r>
              <w:rPr>
                <w:rFonts w:hint="eastAsia" w:ascii="宋体" w:hAnsi="宋体" w:eastAsia="宋体" w:cs="宋体"/>
                <w:spacing w:val="-4"/>
                <w:sz w:val="22"/>
              </w:rPr>
              <w:t>腺癌、转移癌等，以及各种原因引起的甲状腺肿大。</w:t>
            </w:r>
          </w:p>
        </w:tc>
        <w:tc>
          <w:tcPr>
            <w:tcW w:w="437" w:type="dxa"/>
          </w:tcPr>
          <w:p>
            <w:pPr>
              <w:pStyle w:val="16"/>
              <w:rPr>
                <w:rFonts w:hint="eastAsia" w:ascii="宋体" w:hAnsi="宋体" w:eastAsia="宋体" w:cs="宋体"/>
                <w:sz w:val="22"/>
              </w:rPr>
            </w:pPr>
          </w:p>
        </w:tc>
        <w:tc>
          <w:tcPr>
            <w:tcW w:w="437" w:type="dxa"/>
          </w:tcPr>
          <w:p>
            <w:pPr>
              <w:pStyle w:val="16"/>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437" w:type="dxa"/>
            <w:tcBorders>
              <w:top w:val="nil"/>
            </w:tcBorders>
          </w:tcPr>
          <w:p>
            <w:pPr>
              <w:rPr>
                <w:rFonts w:hint="eastAsia" w:ascii="宋体" w:hAnsi="宋体" w:eastAsia="宋体" w:cs="宋体"/>
                <w:sz w:val="2"/>
                <w:szCs w:val="2"/>
              </w:rPr>
            </w:pPr>
          </w:p>
        </w:tc>
        <w:tc>
          <w:tcPr>
            <w:tcW w:w="7980" w:type="dxa"/>
            <w:gridSpan w:val="2"/>
          </w:tcPr>
          <w:p>
            <w:pPr>
              <w:pStyle w:val="16"/>
              <w:spacing w:before="3"/>
              <w:ind w:left="1395" w:right="1388"/>
              <w:jc w:val="center"/>
              <w:rPr>
                <w:rFonts w:hint="eastAsia" w:ascii="宋体" w:hAnsi="宋体" w:eastAsia="宋体" w:cs="宋体"/>
                <w:sz w:val="22"/>
              </w:rPr>
            </w:pPr>
            <w:r>
              <w:rPr>
                <w:rFonts w:hint="eastAsia" w:ascii="宋体" w:hAnsi="宋体" w:eastAsia="宋体" w:cs="宋体"/>
                <w:sz w:val="22"/>
              </w:rPr>
              <w:t>综合单价</w:t>
            </w:r>
          </w:p>
          <w:p>
            <w:pPr>
              <w:pStyle w:val="16"/>
              <w:spacing w:before="1" w:line="252" w:lineRule="exact"/>
              <w:ind w:left="1395" w:right="1390"/>
              <w:jc w:val="center"/>
              <w:rPr>
                <w:rFonts w:hint="eastAsia" w:ascii="宋体" w:hAnsi="宋体" w:eastAsia="宋体" w:cs="宋体"/>
                <w:sz w:val="21"/>
              </w:rPr>
            </w:pPr>
            <w:r>
              <w:rPr>
                <w:rFonts w:hint="eastAsia" w:ascii="宋体" w:hAnsi="宋体" w:eastAsia="宋体" w:cs="宋体"/>
                <w:sz w:val="21"/>
              </w:rPr>
              <w:t>不得高于 1000 元/人。</w:t>
            </w:r>
          </w:p>
        </w:tc>
        <w:tc>
          <w:tcPr>
            <w:tcW w:w="437" w:type="dxa"/>
          </w:tcPr>
          <w:p>
            <w:pPr>
              <w:pStyle w:val="16"/>
              <w:spacing w:before="3"/>
              <w:ind w:left="106"/>
              <w:rPr>
                <w:rFonts w:hint="eastAsia" w:ascii="宋体" w:hAnsi="宋体" w:eastAsia="宋体" w:cs="宋体"/>
                <w:sz w:val="22"/>
              </w:rPr>
            </w:pPr>
            <w:r>
              <w:rPr>
                <w:rFonts w:hint="eastAsia" w:ascii="宋体" w:hAnsi="宋体" w:eastAsia="宋体" w:cs="宋体"/>
                <w:w w:val="100"/>
                <w:sz w:val="22"/>
              </w:rPr>
              <w:t>￥</w:t>
            </w:r>
          </w:p>
        </w:tc>
        <w:tc>
          <w:tcPr>
            <w:tcW w:w="437" w:type="dxa"/>
          </w:tcPr>
          <w:p>
            <w:pPr>
              <w:pStyle w:val="16"/>
              <w:spacing w:before="3"/>
              <w:ind w:left="106"/>
              <w:rPr>
                <w:rFonts w:hint="eastAsia" w:ascii="宋体" w:hAnsi="宋体" w:eastAsia="宋体" w:cs="宋体"/>
                <w:sz w:val="22"/>
              </w:rPr>
            </w:pPr>
            <w:r>
              <w:rPr>
                <w:rFonts w:hint="eastAsia" w:ascii="宋体" w:hAnsi="宋体" w:eastAsia="宋体" w:cs="宋体"/>
                <w:w w:val="100"/>
                <w:sz w:val="22"/>
              </w:rPr>
              <w:t>￥</w:t>
            </w:r>
          </w:p>
        </w:tc>
      </w:tr>
    </w:tbl>
    <w:p>
      <w:pPr>
        <w:pStyle w:val="8"/>
        <w:spacing w:before="5"/>
        <w:rPr>
          <w:rFonts w:ascii="Times New Roman"/>
          <w:sz w:val="21"/>
        </w:rPr>
      </w:pPr>
    </w:p>
    <w:p>
      <w:pPr>
        <w:pStyle w:val="8"/>
        <w:spacing w:before="66"/>
        <w:ind w:left="682"/>
      </w:pPr>
      <w:r>
        <w:t xml:space="preserve"> </w:t>
      </w:r>
    </w:p>
    <w:p>
      <w:pPr>
        <w:pStyle w:val="8"/>
        <w:spacing w:before="5"/>
        <w:ind w:left="682"/>
      </w:pPr>
      <w:r>
        <w:t xml:space="preserve"> </w:t>
      </w:r>
    </w:p>
    <w:p>
      <w:pPr>
        <w:pStyle w:val="8"/>
        <w:spacing w:before="4"/>
        <w:ind w:left="682"/>
      </w:pPr>
      <w:r>
        <w:t xml:space="preserve"> </w:t>
      </w:r>
    </w:p>
    <w:p>
      <w:pPr>
        <w:pStyle w:val="8"/>
        <w:spacing w:before="2"/>
        <w:ind w:left="682"/>
      </w:pPr>
      <w:r>
        <w:t xml:space="preserve">注：1.本表应按人（男士/女士）分别填写。 </w:t>
      </w:r>
    </w:p>
    <w:p>
      <w:pPr>
        <w:pStyle w:val="8"/>
        <w:spacing w:before="5"/>
        <w:ind w:left="1205" w:right="5624"/>
        <w:jc w:val="center"/>
      </w:pPr>
      <w:r>
        <w:t xml:space="preserve">2.需按上述各项的详细规格填写。 </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18"/>
        </w:rPr>
      </w:pPr>
    </w:p>
    <w:p>
      <w:pPr>
        <w:pStyle w:val="8"/>
        <w:tabs>
          <w:tab w:val="left" w:pos="1881"/>
          <w:tab w:val="left" w:pos="2601"/>
          <w:tab w:val="left" w:pos="3322"/>
          <w:tab w:val="left" w:pos="4282"/>
        </w:tabs>
        <w:spacing w:line="384" w:lineRule="auto"/>
        <w:ind w:left="682" w:right="6061"/>
      </w:pPr>
      <w:r>
        <w:t>供应商名称（加盖公章）：</w:t>
      </w:r>
      <w:r>
        <w:rPr>
          <w:u w:val="single"/>
        </w:rPr>
        <w:t xml:space="preserve"> </w:t>
      </w:r>
      <w:r>
        <w:rPr>
          <w:u w:val="single"/>
        </w:rPr>
        <w:tab/>
      </w:r>
      <w:r>
        <w:t xml:space="preserve"> 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 xml:space="preserve">日   </w:t>
      </w:r>
    </w:p>
    <w:p>
      <w:pPr>
        <w:spacing w:after="0" w:line="384" w:lineRule="auto"/>
        <w:sectPr>
          <w:pgSz w:w="11910" w:h="16850"/>
          <w:pgMar w:top="1340" w:right="420" w:bottom="1040" w:left="1020" w:header="880" w:footer="849" w:gutter="0"/>
          <w:pgNumType w:fmt="decimal"/>
          <w:cols w:space="720" w:num="1"/>
        </w:sectPr>
      </w:pPr>
    </w:p>
    <w:p>
      <w:pPr>
        <w:pStyle w:val="8"/>
        <w:rPr>
          <w:sz w:val="20"/>
        </w:rPr>
      </w:pPr>
    </w:p>
    <w:p>
      <w:pPr>
        <w:pStyle w:val="8"/>
        <w:rPr>
          <w:sz w:val="20"/>
        </w:rPr>
      </w:pPr>
    </w:p>
    <w:p>
      <w:pPr>
        <w:pStyle w:val="8"/>
        <w:rPr>
          <w:sz w:val="20"/>
        </w:rPr>
      </w:pPr>
    </w:p>
    <w:p>
      <w:pPr>
        <w:pStyle w:val="8"/>
        <w:spacing w:before="195"/>
        <w:ind w:left="682"/>
      </w:pPr>
      <w:r>
        <w:t xml:space="preserve"> </w:t>
      </w:r>
    </w:p>
    <w:p>
      <w:pPr>
        <w:spacing w:after="0"/>
        <w:sectPr>
          <w:type w:val="continuous"/>
          <w:pgSz w:w="11910" w:h="16850"/>
          <w:pgMar w:top="1340" w:right="420" w:bottom="1040" w:left="1020" w:header="720" w:footer="720" w:gutter="0"/>
          <w:pgNumType w:fmt="decimal"/>
          <w:cols w:space="720" w:num="1"/>
        </w:sectPr>
      </w:pPr>
    </w:p>
    <w:p>
      <w:pPr>
        <w:pStyle w:val="8"/>
        <w:spacing w:before="161" w:line="288" w:lineRule="exact"/>
        <w:ind w:left="682"/>
      </w:pPr>
      <w:r>
        <w:t xml:space="preserve"> </w:t>
      </w:r>
    </w:p>
    <w:p>
      <w:pPr>
        <w:pStyle w:val="4"/>
        <w:spacing w:before="0" w:line="411" w:lineRule="exact"/>
        <w:ind w:left="4311"/>
        <w:rPr>
          <w:rFonts w:hint="eastAsia" w:ascii="黑体" w:hAnsi="黑体" w:eastAsia="黑体" w:cs="黑体"/>
          <w:b w:val="0"/>
          <w:bCs w:val="0"/>
        </w:rPr>
      </w:pPr>
      <w:r>
        <w:rPr>
          <w:rFonts w:hint="eastAsia" w:ascii="黑体" w:hAnsi="黑体" w:eastAsia="黑体" w:cs="黑体"/>
          <w:b w:val="0"/>
          <w:bCs w:val="0"/>
        </w:rPr>
        <w:t>最后报价一览表</w:t>
      </w:r>
      <w:r>
        <w:rPr>
          <w:rFonts w:hint="eastAsia" w:ascii="黑体" w:hAnsi="黑体" w:eastAsia="黑体" w:cs="黑体"/>
          <w:b w:val="0"/>
          <w:bCs w:val="0"/>
          <w:w w:val="99"/>
        </w:rPr>
        <w:t xml:space="preserve"> </w:t>
      </w:r>
    </w:p>
    <w:p>
      <w:pPr>
        <w:pStyle w:val="8"/>
        <w:spacing w:before="3"/>
        <w:rPr>
          <w:b/>
          <w:sz w:val="34"/>
        </w:rPr>
      </w:pPr>
    </w:p>
    <w:p>
      <w:pPr>
        <w:pStyle w:val="8"/>
        <w:tabs>
          <w:tab w:val="left" w:pos="5122"/>
          <w:tab w:val="left" w:pos="8723"/>
        </w:tabs>
        <w:ind w:left="1041"/>
      </w:pPr>
      <w:r>
        <w:t>项目名称：</w:t>
      </w:r>
      <w:r>
        <w:rPr>
          <w:rFonts w:ascii="Times New Roman" w:eastAsia="Times New Roman"/>
          <w:u w:val="single"/>
        </w:rPr>
        <w:t xml:space="preserve"> </w:t>
      </w:r>
      <w:r>
        <w:rPr>
          <w:rFonts w:ascii="Times New Roman" w:eastAsia="Times New Roman"/>
          <w:u w:val="single"/>
        </w:rPr>
        <w:tab/>
      </w:r>
      <w:r>
        <w:t xml:space="preserve"> </w:t>
      </w:r>
    </w:p>
    <w:p>
      <w:pPr>
        <w:pStyle w:val="8"/>
        <w:spacing w:before="4"/>
        <w:rPr>
          <w:sz w:val="12"/>
        </w:rPr>
      </w:pPr>
    </w:p>
    <w:tbl>
      <w:tblPr>
        <w:tblStyle w:val="12"/>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1371"/>
        <w:gridCol w:w="4289"/>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1394" w:type="dxa"/>
          </w:tcPr>
          <w:p>
            <w:pPr>
              <w:pStyle w:val="16"/>
              <w:spacing w:before="189"/>
              <w:ind w:left="215"/>
              <w:rPr>
                <w:sz w:val="24"/>
              </w:rPr>
            </w:pPr>
            <w:r>
              <w:rPr>
                <w:sz w:val="24"/>
              </w:rPr>
              <w:t xml:space="preserve">项目名称 </w:t>
            </w:r>
          </w:p>
        </w:tc>
        <w:tc>
          <w:tcPr>
            <w:tcW w:w="1371" w:type="dxa"/>
          </w:tcPr>
          <w:p>
            <w:pPr>
              <w:pStyle w:val="16"/>
              <w:spacing w:before="189"/>
              <w:ind w:left="204"/>
              <w:rPr>
                <w:sz w:val="24"/>
              </w:rPr>
            </w:pPr>
            <w:r>
              <w:rPr>
                <w:sz w:val="24"/>
              </w:rPr>
              <w:t xml:space="preserve">报价方式 </w:t>
            </w:r>
          </w:p>
        </w:tc>
        <w:tc>
          <w:tcPr>
            <w:tcW w:w="4289" w:type="dxa"/>
          </w:tcPr>
          <w:p>
            <w:pPr>
              <w:pStyle w:val="16"/>
              <w:spacing w:before="36"/>
              <w:ind w:left="1641" w:right="1518"/>
              <w:jc w:val="center"/>
              <w:rPr>
                <w:sz w:val="24"/>
              </w:rPr>
            </w:pPr>
            <w:r>
              <w:rPr>
                <w:sz w:val="24"/>
              </w:rPr>
              <w:t xml:space="preserve">综合单价 </w:t>
            </w:r>
          </w:p>
          <w:p>
            <w:pPr>
              <w:pStyle w:val="16"/>
              <w:spacing w:before="2"/>
              <w:ind w:left="1641" w:right="1518"/>
              <w:jc w:val="center"/>
              <w:rPr>
                <w:sz w:val="24"/>
              </w:rPr>
            </w:pPr>
            <w:r>
              <w:rPr>
                <w:sz w:val="24"/>
              </w:rPr>
              <w:t xml:space="preserve">（元/人） </w:t>
            </w:r>
          </w:p>
        </w:tc>
        <w:tc>
          <w:tcPr>
            <w:tcW w:w="2235" w:type="dxa"/>
          </w:tcPr>
          <w:p>
            <w:pPr>
              <w:pStyle w:val="16"/>
              <w:spacing w:before="189"/>
              <w:ind w:left="634"/>
              <w:rPr>
                <w:sz w:val="24"/>
              </w:rPr>
            </w:pPr>
            <w:r>
              <w:rPr>
                <w:sz w:val="24"/>
              </w:rPr>
              <w:t xml:space="preserve">其他声明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1394" w:type="dxa"/>
            <w:vMerge w:val="restart"/>
          </w:tcPr>
          <w:p>
            <w:pPr>
              <w:pStyle w:val="16"/>
              <w:rPr>
                <w:sz w:val="24"/>
              </w:rPr>
            </w:pPr>
          </w:p>
          <w:p>
            <w:pPr>
              <w:pStyle w:val="16"/>
              <w:rPr>
                <w:sz w:val="24"/>
              </w:rPr>
            </w:pPr>
          </w:p>
          <w:p>
            <w:pPr>
              <w:pStyle w:val="16"/>
              <w:spacing w:before="170"/>
              <w:ind w:left="170"/>
              <w:jc w:val="center"/>
              <w:rPr>
                <w:sz w:val="24"/>
              </w:rPr>
            </w:pPr>
            <w:r>
              <w:rPr>
                <w:sz w:val="24"/>
              </w:rPr>
              <w:t xml:space="preserve"> </w:t>
            </w:r>
          </w:p>
        </w:tc>
        <w:tc>
          <w:tcPr>
            <w:tcW w:w="1371" w:type="dxa"/>
            <w:vMerge w:val="restart"/>
          </w:tcPr>
          <w:p>
            <w:pPr>
              <w:pStyle w:val="16"/>
              <w:rPr>
                <w:sz w:val="24"/>
              </w:rPr>
            </w:pPr>
          </w:p>
          <w:p>
            <w:pPr>
              <w:pStyle w:val="16"/>
              <w:spacing w:before="168" w:line="242" w:lineRule="auto"/>
              <w:ind w:left="225" w:right="52"/>
              <w:jc w:val="both"/>
              <w:rPr>
                <w:sz w:val="24"/>
              </w:rPr>
            </w:pPr>
            <w:r>
              <w:rPr>
                <w:sz w:val="24"/>
              </w:rPr>
              <w:t xml:space="preserve">包含全部服务内容的含税价 </w:t>
            </w:r>
          </w:p>
        </w:tc>
        <w:tc>
          <w:tcPr>
            <w:tcW w:w="4289" w:type="dxa"/>
          </w:tcPr>
          <w:p>
            <w:pPr>
              <w:pStyle w:val="16"/>
              <w:spacing w:before="2"/>
              <w:ind w:left="105"/>
              <w:rPr>
                <w:sz w:val="24"/>
              </w:rPr>
            </w:pPr>
            <w:r>
              <w:rPr>
                <w:sz w:val="24"/>
              </w:rPr>
              <w:t xml:space="preserve">男士：大写： </w:t>
            </w:r>
          </w:p>
          <w:p>
            <w:pPr>
              <w:pStyle w:val="16"/>
              <w:spacing w:before="4"/>
              <w:ind w:left="105"/>
              <w:rPr>
                <w:sz w:val="24"/>
              </w:rPr>
            </w:pPr>
            <w:r>
              <w:rPr>
                <w:sz w:val="24"/>
              </w:rPr>
              <w:t xml:space="preserve">       </w:t>
            </w:r>
          </w:p>
          <w:p>
            <w:pPr>
              <w:pStyle w:val="16"/>
              <w:spacing w:before="5" w:line="289" w:lineRule="exact"/>
              <w:ind w:left="825"/>
              <w:rPr>
                <w:sz w:val="24"/>
              </w:rPr>
            </w:pPr>
            <w:r>
              <w:rPr>
                <w:sz w:val="24"/>
              </w:rPr>
              <w:t xml:space="preserve">小写： </w:t>
            </w:r>
          </w:p>
        </w:tc>
        <w:tc>
          <w:tcPr>
            <w:tcW w:w="2235" w:type="dxa"/>
            <w:vMerge w:val="restart"/>
          </w:tcPr>
          <w:p>
            <w:pPr>
              <w:pStyle w:val="16"/>
              <w:spacing w:before="2"/>
              <w:ind w:left="16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394"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4289" w:type="dxa"/>
          </w:tcPr>
          <w:p>
            <w:pPr>
              <w:pStyle w:val="16"/>
              <w:ind w:left="105"/>
              <w:rPr>
                <w:sz w:val="24"/>
              </w:rPr>
            </w:pPr>
            <w:r>
              <w:rPr>
                <w:sz w:val="24"/>
              </w:rPr>
              <w:t xml:space="preserve">女士:大写： </w:t>
            </w:r>
          </w:p>
          <w:p>
            <w:pPr>
              <w:pStyle w:val="16"/>
              <w:spacing w:before="4"/>
              <w:ind w:left="105"/>
              <w:rPr>
                <w:sz w:val="24"/>
              </w:rPr>
            </w:pPr>
            <w:r>
              <w:rPr>
                <w:sz w:val="24"/>
              </w:rPr>
              <w:t xml:space="preserve">      </w:t>
            </w:r>
          </w:p>
          <w:p>
            <w:pPr>
              <w:pStyle w:val="16"/>
              <w:spacing w:before="5" w:line="289" w:lineRule="exact"/>
              <w:ind w:left="825"/>
              <w:rPr>
                <w:sz w:val="24"/>
              </w:rPr>
            </w:pPr>
            <w:r>
              <w:rPr>
                <w:sz w:val="24"/>
              </w:rPr>
              <w:t xml:space="preserve">小写： </w:t>
            </w:r>
          </w:p>
        </w:tc>
        <w:tc>
          <w:tcPr>
            <w:tcW w:w="2235" w:type="dxa"/>
            <w:vMerge w:val="continue"/>
            <w:tcBorders>
              <w:top w:val="nil"/>
            </w:tcBorders>
          </w:tcPr>
          <w:p>
            <w:pPr>
              <w:rPr>
                <w:sz w:val="2"/>
                <w:szCs w:val="2"/>
              </w:rPr>
            </w:pPr>
          </w:p>
        </w:tc>
      </w:tr>
    </w:tbl>
    <w:p>
      <w:pPr>
        <w:pStyle w:val="8"/>
        <w:spacing w:before="2"/>
        <w:ind w:left="682"/>
      </w:pPr>
      <w:r>
        <w:t xml:space="preserve"> </w:t>
      </w:r>
    </w:p>
    <w:p>
      <w:pPr>
        <w:pStyle w:val="8"/>
        <w:spacing w:before="2"/>
        <w:ind w:left="682"/>
      </w:pPr>
      <w:r>
        <w:t xml:space="preserve">注：1.此表中，每包的报价应和《最后分项报价表》中的总价相一致。 </w:t>
      </w:r>
    </w:p>
    <w:p>
      <w:pPr>
        <w:pStyle w:val="8"/>
        <w:spacing w:before="5"/>
        <w:ind w:left="1161"/>
      </w:pPr>
      <w:r>
        <w:t xml:space="preserve">2.本表必须按包分别填写。 </w:t>
      </w:r>
    </w:p>
    <w:p>
      <w:pPr>
        <w:pStyle w:val="8"/>
        <w:rPr>
          <w:sz w:val="20"/>
        </w:rPr>
      </w:pPr>
    </w:p>
    <w:p>
      <w:pPr>
        <w:pStyle w:val="8"/>
        <w:rPr>
          <w:sz w:val="20"/>
        </w:rPr>
      </w:pPr>
    </w:p>
    <w:p>
      <w:pPr>
        <w:pStyle w:val="8"/>
        <w:rPr>
          <w:sz w:val="20"/>
        </w:rPr>
      </w:pPr>
    </w:p>
    <w:p>
      <w:pPr>
        <w:pStyle w:val="8"/>
        <w:rPr>
          <w:sz w:val="19"/>
        </w:rPr>
      </w:pPr>
    </w:p>
    <w:p>
      <w:pPr>
        <w:pStyle w:val="8"/>
        <w:tabs>
          <w:tab w:val="left" w:pos="1881"/>
          <w:tab w:val="left" w:pos="2601"/>
          <w:tab w:val="left" w:pos="3322"/>
          <w:tab w:val="left" w:pos="6802"/>
        </w:tabs>
        <w:spacing w:line="384" w:lineRule="auto"/>
        <w:ind w:left="682" w:right="3421"/>
      </w:pPr>
      <w:r>
        <w:t>供应商授权代表签字（或加盖供应商公章）：</w:t>
      </w:r>
      <w:r>
        <w:rPr>
          <w:u w:val="single"/>
        </w:rPr>
        <w:t xml:space="preserve"> </w:t>
      </w:r>
      <w:r>
        <w:rPr>
          <w:u w:val="single"/>
        </w:rPr>
        <w:tab/>
      </w:r>
      <w:r>
        <w:t xml:space="preserve">  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 xml:space="preserve">日    </w:t>
      </w:r>
    </w:p>
    <w:p>
      <w:pPr>
        <w:spacing w:after="0" w:line="384" w:lineRule="auto"/>
        <w:sectPr>
          <w:pgSz w:w="11910" w:h="16850"/>
          <w:pgMar w:top="1340" w:right="420" w:bottom="1040" w:left="1020" w:header="880" w:footer="849" w:gutter="0"/>
          <w:pgNumType w:fmt="decimal"/>
          <w:cols w:space="720" w:num="1"/>
        </w:sectPr>
      </w:pPr>
    </w:p>
    <w:p>
      <w:pPr>
        <w:pStyle w:val="8"/>
        <w:spacing w:before="64"/>
        <w:ind w:left="682"/>
      </w:pPr>
      <w:r>
        <w:t xml:space="preserve"> </w:t>
      </w:r>
    </w:p>
    <w:p>
      <w:pPr>
        <w:pStyle w:val="5"/>
        <w:spacing w:before="84" w:line="371" w:lineRule="exact"/>
        <w:ind w:left="1205" w:right="1054"/>
        <w:rPr>
          <w:rFonts w:hint="eastAsia" w:ascii="黑体" w:hAnsi="黑体" w:eastAsia="黑体" w:cs="黑体"/>
        </w:rPr>
      </w:pPr>
      <w:r>
        <w:rPr>
          <w:rFonts w:hint="eastAsia" w:ascii="黑体" w:hAnsi="黑体" w:eastAsia="黑体" w:cs="黑体"/>
        </w:rPr>
        <w:t xml:space="preserve">最后分项报价表 </w:t>
      </w:r>
    </w:p>
    <w:p/>
    <w:p>
      <w:pPr>
        <w:spacing w:before="0" w:line="347" w:lineRule="exact"/>
        <w:ind w:left="150" w:right="0" w:firstLine="0"/>
        <w:jc w:val="center"/>
        <w:rPr>
          <w:sz w:val="36"/>
        </w:rPr>
      </w:pPr>
      <w:r>
        <w:rPr>
          <w:sz w:val="36"/>
        </w:rPr>
        <w:t xml:space="preserve"> </w:t>
      </w:r>
    </w:p>
    <w:p>
      <w:pPr>
        <w:pStyle w:val="8"/>
        <w:tabs>
          <w:tab w:val="left" w:pos="4042"/>
          <w:tab w:val="left" w:pos="6442"/>
        </w:tabs>
        <w:spacing w:line="283" w:lineRule="exact"/>
        <w:ind w:left="682"/>
      </w:pPr>
      <w:r>
        <w:t>项目名称：</w:t>
      </w:r>
      <w:r>
        <w:rPr>
          <w:u w:val="single"/>
        </w:rPr>
        <w:t xml:space="preserve"> </w:t>
      </w:r>
      <w:r>
        <w:rPr>
          <w:u w:val="single"/>
        </w:rPr>
        <w:tab/>
      </w:r>
      <w:r>
        <w:t>报价单位：</w:t>
      </w:r>
      <w:r>
        <w:rPr>
          <w:rFonts w:hint="eastAsia"/>
          <w:lang w:val="en-US" w:eastAsia="zh-CN"/>
        </w:rPr>
        <w:t xml:space="preserve"> </w:t>
      </w:r>
      <w:r>
        <w:rPr>
          <w:rFonts w:hint="eastAsia"/>
          <w:u w:val="single"/>
          <w:lang w:val="en-US" w:eastAsia="zh-CN"/>
        </w:rPr>
        <w:t xml:space="preserve">      万元    </w:t>
      </w:r>
      <w:r>
        <w:t xml:space="preserve">人民币元 </w:t>
      </w:r>
    </w:p>
    <w:p>
      <w:pPr>
        <w:pStyle w:val="8"/>
        <w:spacing w:before="4"/>
        <w:ind w:left="682"/>
      </w:pPr>
      <w:r>
        <w:t xml:space="preserve"> </w:t>
      </w:r>
    </w:p>
    <w:p>
      <w:pPr>
        <w:pStyle w:val="8"/>
        <w:spacing w:before="3"/>
        <w:ind w:left="682"/>
      </w:pPr>
      <w:r>
        <w:t xml:space="preserve">格式自拟 </w:t>
      </w:r>
    </w:p>
    <w:p>
      <w:pPr>
        <w:pStyle w:val="8"/>
        <w:spacing w:before="4"/>
        <w:ind w:left="682"/>
      </w:pPr>
      <w:r>
        <w:t xml:space="preserve"> </w:t>
      </w:r>
    </w:p>
    <w:p>
      <w:pPr>
        <w:pStyle w:val="8"/>
        <w:spacing w:before="5"/>
        <w:ind w:left="682"/>
      </w:pPr>
      <w:r>
        <w:t xml:space="preserve"> </w:t>
      </w:r>
    </w:p>
    <w:p>
      <w:pPr>
        <w:pStyle w:val="8"/>
        <w:spacing w:before="4"/>
        <w:ind w:left="682"/>
      </w:pPr>
      <w:r>
        <w:t xml:space="preserve">注：1.本表应按包分别填写。 </w:t>
      </w:r>
    </w:p>
    <w:p>
      <w:pPr>
        <w:pStyle w:val="8"/>
        <w:spacing w:before="2"/>
        <w:ind w:left="1161"/>
      </w:pPr>
      <w:r>
        <w:t xml:space="preserve">2.上述各项的详细规格（如有），可另页描述。 </w:t>
      </w:r>
    </w:p>
    <w:p>
      <w:pPr>
        <w:pStyle w:val="8"/>
        <w:rPr>
          <w:sz w:val="20"/>
        </w:rPr>
      </w:pPr>
    </w:p>
    <w:p>
      <w:pPr>
        <w:pStyle w:val="8"/>
        <w:rPr>
          <w:sz w:val="20"/>
        </w:rPr>
      </w:pPr>
    </w:p>
    <w:p>
      <w:pPr>
        <w:pStyle w:val="8"/>
        <w:rPr>
          <w:sz w:val="20"/>
        </w:rPr>
      </w:pPr>
    </w:p>
    <w:p>
      <w:pPr>
        <w:pStyle w:val="8"/>
        <w:spacing w:before="1"/>
        <w:rPr>
          <w:sz w:val="14"/>
        </w:rPr>
      </w:pPr>
    </w:p>
    <w:p>
      <w:pPr>
        <w:pStyle w:val="8"/>
        <w:tabs>
          <w:tab w:val="left" w:pos="1881"/>
          <w:tab w:val="left" w:pos="2601"/>
          <w:tab w:val="left" w:pos="3322"/>
          <w:tab w:val="left" w:pos="6922"/>
        </w:tabs>
        <w:spacing w:before="67" w:line="381" w:lineRule="auto"/>
        <w:ind w:left="682" w:right="3301"/>
      </w:pPr>
      <w:r>
        <w:t>供应商授权代表签字（或加盖供应商公章）：</w:t>
      </w:r>
      <w:r>
        <w:rPr>
          <w:u w:val="single"/>
        </w:rPr>
        <w:t xml:space="preserve"> </w:t>
      </w:r>
      <w:r>
        <w:rPr>
          <w:u w:val="single"/>
        </w:rPr>
        <w:tab/>
      </w:r>
      <w:r>
        <w:t xml:space="preserve">  日期：</w:t>
      </w:r>
      <w:r>
        <w:rPr>
          <w:u w:val="single"/>
        </w:rPr>
        <w:t xml:space="preserve"> </w:t>
      </w:r>
      <w:r>
        <w:rPr>
          <w:u w:val="single"/>
        </w:rPr>
        <w:tab/>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 xml:space="preserve">日    </w:t>
      </w:r>
    </w:p>
    <w:p>
      <w:pPr>
        <w:pStyle w:val="4"/>
        <w:spacing w:before="6"/>
        <w:ind w:left="682"/>
      </w:pPr>
      <w:r>
        <w:rPr>
          <w:w w:val="99"/>
        </w:rPr>
        <w:t xml:space="preserve"> </w:t>
      </w:r>
    </w:p>
    <w:p>
      <w:pPr>
        <w:jc w:val="both"/>
        <w:rPr>
          <w:rFonts w:hint="default" w:ascii="宋体" w:hAnsi="宋体" w:eastAsia="宋体" w:cs="宋体"/>
          <w:b w:val="0"/>
          <w:bCs w:val="0"/>
          <w:kern w:val="2"/>
          <w:sz w:val="28"/>
          <w:szCs w:val="28"/>
          <w:lang w:val="en-US" w:eastAsia="zh-CN" w:bidi="ar-SA"/>
        </w:rPr>
      </w:pPr>
    </w:p>
    <w:p>
      <w:pPr>
        <w:jc w:val="both"/>
        <w:rPr>
          <w:rFonts w:hint="default" w:ascii="宋体" w:hAnsi="宋体" w:eastAsia="宋体" w:cs="宋体"/>
          <w:b w:val="0"/>
          <w:bCs w:val="0"/>
          <w:kern w:val="2"/>
          <w:sz w:val="28"/>
          <w:szCs w:val="28"/>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6DCA43-094E-4E3A-A634-6DB619F41E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F77CFFD-6F7D-4C4B-A8A8-2BE93C633A22}"/>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CADF8B94-0B62-4AF0-8ECD-F5EA4326AF5C}"/>
  </w:font>
  <w:font w:name="方正小标宋简体">
    <w:panose1 w:val="02000000000000000000"/>
    <w:charset w:val="86"/>
    <w:family w:val="auto"/>
    <w:pitch w:val="default"/>
    <w:sig w:usb0="00000001" w:usb1="080E0000" w:usb2="00000000" w:usb3="00000000" w:csb0="00040000" w:csb1="00000000"/>
    <w:embedRegular r:id="rId4" w:fontKey="{ED46CEFB-2493-42B4-8E3D-545991BA48D0}"/>
  </w:font>
  <w:font w:name="方正公文小标宋">
    <w:panose1 w:val="02000500000000000000"/>
    <w:charset w:val="86"/>
    <w:family w:val="auto"/>
    <w:pitch w:val="default"/>
    <w:sig w:usb0="A00002BF" w:usb1="38CF7CFA" w:usb2="00000016" w:usb3="00000000" w:csb0="00040001" w:csb1="00000000"/>
    <w:embedRegular r:id="rId5" w:fontKey="{E3404EB2-0495-4995-A416-321442122880}"/>
  </w:font>
  <w:font w:name="仿宋">
    <w:panose1 w:val="02010609060101010101"/>
    <w:charset w:val="86"/>
    <w:family w:val="modern"/>
    <w:pitch w:val="default"/>
    <w:sig w:usb0="800002BF" w:usb1="38CF7CFA" w:usb2="00000016" w:usb3="00000000" w:csb0="00040001" w:csb1="00000000"/>
    <w:embedRegular r:id="rId6" w:fontKey="{178EC54B-0A32-4F09-AFBB-75A999108D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3667C"/>
    <w:multiLevelType w:val="singleLevel"/>
    <w:tmpl w:val="B633667C"/>
    <w:lvl w:ilvl="0" w:tentative="0">
      <w:start w:val="4"/>
      <w:numFmt w:val="chineseCounting"/>
      <w:suff w:val="nothing"/>
      <w:lvlText w:val="%1、"/>
      <w:lvlJc w:val="left"/>
      <w:rPr>
        <w:rFonts w:hint="eastAsia"/>
      </w:rPr>
    </w:lvl>
  </w:abstractNum>
  <w:abstractNum w:abstractNumId="1">
    <w:nsid w:val="DB701BC7"/>
    <w:multiLevelType w:val="singleLevel"/>
    <w:tmpl w:val="DB701BC7"/>
    <w:lvl w:ilvl="0" w:tentative="0">
      <w:start w:val="5"/>
      <w:numFmt w:val="decimal"/>
      <w:lvlText w:val="%1."/>
      <w:lvlJc w:val="left"/>
      <w:pPr>
        <w:tabs>
          <w:tab w:val="left" w:pos="312"/>
        </w:tabs>
      </w:pPr>
    </w:lvl>
  </w:abstractNum>
  <w:abstractNum w:abstractNumId="2">
    <w:nsid w:val="18F74015"/>
    <w:multiLevelType w:val="multilevel"/>
    <w:tmpl w:val="18F74015"/>
    <w:lvl w:ilvl="0" w:tentative="0">
      <w:start w:val="1"/>
      <w:numFmt w:val="decimal"/>
      <w:lvlText w:val="%1."/>
      <w:lvlJc w:val="left"/>
      <w:pPr>
        <w:ind w:left="1042" w:hanging="36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982" w:hanging="360"/>
      </w:pPr>
      <w:rPr>
        <w:rFonts w:hint="default"/>
        <w:lang w:val="zh-CN" w:eastAsia="zh-CN" w:bidi="zh-CN"/>
      </w:rPr>
    </w:lvl>
    <w:lvl w:ilvl="2" w:tentative="0">
      <w:start w:val="0"/>
      <w:numFmt w:val="bullet"/>
      <w:lvlText w:val="•"/>
      <w:lvlJc w:val="left"/>
      <w:pPr>
        <w:ind w:left="2925" w:hanging="360"/>
      </w:pPr>
      <w:rPr>
        <w:rFonts w:hint="default"/>
        <w:lang w:val="zh-CN" w:eastAsia="zh-CN" w:bidi="zh-CN"/>
      </w:rPr>
    </w:lvl>
    <w:lvl w:ilvl="3" w:tentative="0">
      <w:start w:val="0"/>
      <w:numFmt w:val="bullet"/>
      <w:lvlText w:val="•"/>
      <w:lvlJc w:val="left"/>
      <w:pPr>
        <w:ind w:left="3867" w:hanging="360"/>
      </w:pPr>
      <w:rPr>
        <w:rFonts w:hint="default"/>
        <w:lang w:val="zh-CN" w:eastAsia="zh-CN" w:bidi="zh-CN"/>
      </w:rPr>
    </w:lvl>
    <w:lvl w:ilvl="4" w:tentative="0">
      <w:start w:val="0"/>
      <w:numFmt w:val="bullet"/>
      <w:lvlText w:val="•"/>
      <w:lvlJc w:val="left"/>
      <w:pPr>
        <w:ind w:left="4810" w:hanging="360"/>
      </w:pPr>
      <w:rPr>
        <w:rFonts w:hint="default"/>
        <w:lang w:val="zh-CN" w:eastAsia="zh-CN" w:bidi="zh-CN"/>
      </w:rPr>
    </w:lvl>
    <w:lvl w:ilvl="5" w:tentative="0">
      <w:start w:val="0"/>
      <w:numFmt w:val="bullet"/>
      <w:lvlText w:val="•"/>
      <w:lvlJc w:val="left"/>
      <w:pPr>
        <w:ind w:left="5753" w:hanging="360"/>
      </w:pPr>
      <w:rPr>
        <w:rFonts w:hint="default"/>
        <w:lang w:val="zh-CN" w:eastAsia="zh-CN" w:bidi="zh-CN"/>
      </w:rPr>
    </w:lvl>
    <w:lvl w:ilvl="6" w:tentative="0">
      <w:start w:val="0"/>
      <w:numFmt w:val="bullet"/>
      <w:lvlText w:val="•"/>
      <w:lvlJc w:val="left"/>
      <w:pPr>
        <w:ind w:left="6695" w:hanging="360"/>
      </w:pPr>
      <w:rPr>
        <w:rFonts w:hint="default"/>
        <w:lang w:val="zh-CN" w:eastAsia="zh-CN" w:bidi="zh-CN"/>
      </w:rPr>
    </w:lvl>
    <w:lvl w:ilvl="7" w:tentative="0">
      <w:start w:val="0"/>
      <w:numFmt w:val="bullet"/>
      <w:lvlText w:val="•"/>
      <w:lvlJc w:val="left"/>
      <w:pPr>
        <w:ind w:left="7638" w:hanging="360"/>
      </w:pPr>
      <w:rPr>
        <w:rFonts w:hint="default"/>
        <w:lang w:val="zh-CN" w:eastAsia="zh-CN" w:bidi="zh-CN"/>
      </w:rPr>
    </w:lvl>
    <w:lvl w:ilvl="8" w:tentative="0">
      <w:start w:val="0"/>
      <w:numFmt w:val="bullet"/>
      <w:lvlText w:val="•"/>
      <w:lvlJc w:val="left"/>
      <w:pPr>
        <w:ind w:left="8581" w:hanging="360"/>
      </w:pPr>
      <w:rPr>
        <w:rFonts w:hint="default"/>
        <w:lang w:val="zh-CN" w:eastAsia="zh-CN" w:bidi="zh-CN"/>
      </w:rPr>
    </w:lvl>
  </w:abstractNum>
  <w:abstractNum w:abstractNumId="3">
    <w:nsid w:val="4DAC762D"/>
    <w:multiLevelType w:val="multilevel"/>
    <w:tmpl w:val="4DAC762D"/>
    <w:lvl w:ilvl="0" w:tentative="0">
      <w:start w:val="1"/>
      <w:numFmt w:val="chineseCountingThousand"/>
      <w:pStyle w:val="3"/>
      <w:suff w:val="space"/>
      <w:lvlText w:val="第%1章"/>
      <w:lvlJc w:val="center"/>
      <w:pPr>
        <w:ind w:left="4149" w:firstLine="288"/>
      </w:pPr>
      <w:rPr>
        <w:rFonts w:hint="eastAsia"/>
        <w:b/>
        <w:i w:val="0"/>
        <w:color w:val="auto"/>
        <w:lang w:val="en-US"/>
      </w:rPr>
    </w:lvl>
    <w:lvl w:ilvl="1" w:tentative="0">
      <w:start w:val="1"/>
      <w:numFmt w:val="decimal"/>
      <w:isLgl/>
      <w:suff w:val="space"/>
      <w:lvlText w:val="%1.%2"/>
      <w:lvlJc w:val="left"/>
      <w:pPr>
        <w:ind w:left="2310" w:firstLine="0"/>
      </w:pPr>
      <w:rPr>
        <w:rFonts w:hint="eastAsia"/>
        <w:b w:val="0"/>
        <w:i w:val="0"/>
        <w:color w:val="auto"/>
        <w:sz w:val="28"/>
        <w:szCs w:val="28"/>
      </w:rPr>
    </w:lvl>
    <w:lvl w:ilvl="2" w:tentative="0">
      <w:start w:val="1"/>
      <w:numFmt w:val="decimal"/>
      <w:lvlText w:val="%1.%2.%3"/>
      <w:lvlJc w:val="left"/>
      <w:pPr>
        <w:tabs>
          <w:tab w:val="left" w:pos="720"/>
        </w:tabs>
        <w:ind w:left="3030" w:hanging="720"/>
      </w:pPr>
      <w:rPr>
        <w:rFonts w:hint="eastAsia"/>
      </w:rPr>
    </w:lvl>
    <w:lvl w:ilvl="3" w:tentative="0">
      <w:start w:val="1"/>
      <w:numFmt w:val="decimal"/>
      <w:lvlText w:val="%1.%2.%3.%4"/>
      <w:lvlJc w:val="left"/>
      <w:pPr>
        <w:tabs>
          <w:tab w:val="left" w:pos="864"/>
        </w:tabs>
        <w:ind w:left="3174" w:hanging="864"/>
      </w:pPr>
      <w:rPr>
        <w:rFonts w:hint="eastAsia"/>
      </w:rPr>
    </w:lvl>
    <w:lvl w:ilvl="4" w:tentative="0">
      <w:start w:val="1"/>
      <w:numFmt w:val="decimal"/>
      <w:lvlText w:val="%1.%2.%3.%4.%5"/>
      <w:lvlJc w:val="left"/>
      <w:pPr>
        <w:tabs>
          <w:tab w:val="left" w:pos="1008"/>
        </w:tabs>
        <w:ind w:left="3318" w:hanging="1008"/>
      </w:pPr>
      <w:rPr>
        <w:rFonts w:hint="eastAsia"/>
      </w:rPr>
    </w:lvl>
    <w:lvl w:ilvl="5" w:tentative="0">
      <w:start w:val="1"/>
      <w:numFmt w:val="decimal"/>
      <w:lvlText w:val="%1.%2.%3.%4.%5.%6"/>
      <w:lvlJc w:val="left"/>
      <w:pPr>
        <w:tabs>
          <w:tab w:val="left" w:pos="1152"/>
        </w:tabs>
        <w:ind w:left="3462" w:hanging="1152"/>
      </w:pPr>
      <w:rPr>
        <w:rFonts w:hint="eastAsia"/>
      </w:rPr>
    </w:lvl>
    <w:lvl w:ilvl="6" w:tentative="0">
      <w:start w:val="1"/>
      <w:numFmt w:val="decimal"/>
      <w:lvlText w:val="%1.%2.%3.%4.%5.%6.%7"/>
      <w:lvlJc w:val="left"/>
      <w:pPr>
        <w:tabs>
          <w:tab w:val="left" w:pos="1296"/>
        </w:tabs>
        <w:ind w:left="3606" w:hanging="1296"/>
      </w:pPr>
      <w:rPr>
        <w:rFonts w:hint="eastAsia"/>
      </w:rPr>
    </w:lvl>
    <w:lvl w:ilvl="7" w:tentative="0">
      <w:start w:val="1"/>
      <w:numFmt w:val="decimal"/>
      <w:lvlText w:val="%1.%2.%3.%4.%5.%6.%7.%8"/>
      <w:lvlJc w:val="left"/>
      <w:pPr>
        <w:tabs>
          <w:tab w:val="left" w:pos="1440"/>
        </w:tabs>
        <w:ind w:left="3750" w:hanging="1440"/>
      </w:pPr>
      <w:rPr>
        <w:rFonts w:hint="eastAsia"/>
      </w:rPr>
    </w:lvl>
    <w:lvl w:ilvl="8" w:tentative="0">
      <w:start w:val="1"/>
      <w:numFmt w:val="decimal"/>
      <w:lvlText w:val="%1.%2.%3.%4.%5.%6.%7.%8.%9"/>
      <w:lvlJc w:val="left"/>
      <w:pPr>
        <w:tabs>
          <w:tab w:val="left" w:pos="1584"/>
        </w:tabs>
        <w:ind w:left="389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jg1NDVkZTU3Y2ExYTRkMTNhNjViZTM2MjQyNTIifQ=="/>
  </w:docVars>
  <w:rsids>
    <w:rsidRoot w:val="401773DE"/>
    <w:rsid w:val="148937C0"/>
    <w:rsid w:val="26C37006"/>
    <w:rsid w:val="29CC02D7"/>
    <w:rsid w:val="2D5A66EE"/>
    <w:rsid w:val="2F49673C"/>
    <w:rsid w:val="401773DE"/>
    <w:rsid w:val="42001DDB"/>
    <w:rsid w:val="4C991F12"/>
    <w:rsid w:val="5F8014A5"/>
    <w:rsid w:val="687179AF"/>
    <w:rsid w:val="72B7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left="0" w:firstLine="0"/>
      <w:jc w:val="center"/>
      <w:outlineLvl w:val="0"/>
    </w:pPr>
    <w:rPr>
      <w:rFonts w:ascii="Times New Roman" w:hAnsi="Times New Roman" w:eastAsia="黑体" w:cs="Times New Roman"/>
      <w:bCs/>
      <w:kern w:val="44"/>
      <w:sz w:val="30"/>
      <w:szCs w:val="44"/>
    </w:rPr>
  </w:style>
  <w:style w:type="paragraph" w:styleId="4">
    <w:name w:val="heading 2"/>
    <w:basedOn w:val="1"/>
    <w:next w:val="1"/>
    <w:qFormat/>
    <w:uiPriority w:val="1"/>
    <w:pPr>
      <w:spacing w:before="67"/>
      <w:ind w:left="1205"/>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jc w:val="center"/>
      <w:outlineLvl w:val="3"/>
    </w:pPr>
    <w:rPr>
      <w:rFonts w:ascii="宋体" w:hAnsi="宋体" w:eastAsia="宋体" w:cs="宋体"/>
      <w:sz w:val="36"/>
      <w:szCs w:val="36"/>
      <w:lang w:val="zh-CN" w:eastAsia="zh-CN" w:bidi="zh-CN"/>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1"/>
    <w:pPr>
      <w:ind w:left="682"/>
      <w:outlineLvl w:val="6"/>
    </w:pPr>
    <w:rPr>
      <w:rFonts w:ascii="宋体" w:hAnsi="宋体" w:eastAsia="宋体" w:cs="宋体"/>
      <w:b/>
      <w:bCs/>
      <w:sz w:val="24"/>
      <w:szCs w:val="24"/>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spacing w:line="315" w:lineRule="atLeast"/>
      <w:ind w:firstLine="420"/>
      <w:jc w:val="left"/>
    </w:pPr>
    <w:rPr>
      <w:rFonts w:ascii="楷体_GB2312" w:hAnsi="Times New Roman" w:eastAsia="楷体_GB2312" w:cs="Times New Roman"/>
      <w:kern w:val="0"/>
      <w:sz w:val="28"/>
      <w:szCs w:val="20"/>
    </w:r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style>
  <w:style w:type="character" w:customStyle="1" w:styleId="14">
    <w:name w:val="NormalCharacter"/>
    <w:link w:val="15"/>
    <w:semiHidden/>
    <w:qFormat/>
    <w:uiPriority w:val="0"/>
    <w:rPr>
      <w:rFonts w:ascii="Verdana" w:hAnsi="Verdana"/>
      <w:kern w:val="0"/>
      <w:szCs w:val="20"/>
      <w:lang w:eastAsia="en-US"/>
    </w:rPr>
  </w:style>
  <w:style w:type="paragraph" w:customStyle="1" w:styleId="15">
    <w:name w:val="UserStyle_6"/>
    <w:basedOn w:val="1"/>
    <w:link w:val="14"/>
    <w:qFormat/>
    <w:uiPriority w:val="0"/>
    <w:pPr>
      <w:spacing w:line="400" w:lineRule="exact"/>
      <w:jc w:val="center"/>
    </w:pPr>
    <w:rPr>
      <w:rFonts w:ascii="Verdana" w:hAnsi="Verdana"/>
      <w:kern w:val="0"/>
      <w:szCs w:val="20"/>
      <w:lang w:eastAsia="en-US"/>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682" w:hanging="720"/>
    </w:pPr>
    <w:rPr>
      <w:rFonts w:ascii="宋体" w:hAnsi="宋体" w:eastAsia="宋体" w:cs="宋体"/>
      <w:lang w:val="zh-CN" w:eastAsia="zh-CN" w:bidi="zh-CN"/>
    </w:rPr>
  </w:style>
  <w:style w:type="character" w:customStyle="1" w:styleId="18">
    <w:name w:val="font21"/>
    <w:basedOn w:val="13"/>
    <w:qFormat/>
    <w:uiPriority w:val="0"/>
    <w:rPr>
      <w:rFonts w:hint="eastAsia" w:ascii="仿宋_GB2312" w:eastAsia="仿宋_GB2312" w:cs="仿宋_GB2312"/>
      <w:color w:val="000000"/>
      <w:sz w:val="21"/>
      <w:szCs w:val="21"/>
      <w:u w:val="none"/>
    </w:rPr>
  </w:style>
  <w:style w:type="paragraph" w:customStyle="1" w:styleId="19">
    <w:name w:val="默认段落字体 Para Char"/>
    <w:basedOn w:val="1"/>
    <w:qFormat/>
    <w:uiPriority w:val="0"/>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11441</Words>
  <Characters>12410</Characters>
  <Lines>0</Lines>
  <Paragraphs>0</Paragraphs>
  <TotalTime>0</TotalTime>
  <ScaleCrop>false</ScaleCrop>
  <LinksUpToDate>false</LinksUpToDate>
  <CharactersWithSpaces>13800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2022-10-11T08:49:00Z</dcterms:created>
  <dc:creator>kelly</dc:creator>
  <cp:lastModifiedBy>kelly</cp:lastModifiedBy>
  <dcterms:modified xsi:type="dcterms:W3CDTF">2022-10-12T02:16:57Z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60C6C57BDE254EC8B05350F22E04D3F8</vt:lpwstr>
  </property>
</Properties>
</file>